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Pr="0030052F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30052F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30052F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:rsidR="00FF18AF" w:rsidRPr="0030052F" w:rsidRDefault="00FF18AF" w:rsidP="007B538B">
      <w:pPr>
        <w:ind w:left="-709"/>
        <w:jc w:val="center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5F300F">
        <w:rPr>
          <w:rFonts w:ascii="PT Astra Serif" w:hAnsi="PT Astra Serif"/>
          <w:b/>
          <w:sz w:val="28"/>
          <w:szCs w:val="28"/>
        </w:rPr>
        <w:t>первый</w:t>
      </w:r>
      <w:r w:rsidR="001B1FB4" w:rsidRPr="0030052F">
        <w:rPr>
          <w:rFonts w:ascii="PT Astra Serif" w:hAnsi="PT Astra Serif"/>
          <w:b/>
          <w:sz w:val="28"/>
          <w:szCs w:val="28"/>
        </w:rPr>
        <w:t xml:space="preserve"> </w:t>
      </w:r>
      <w:r w:rsidR="001C4201" w:rsidRPr="0030052F">
        <w:rPr>
          <w:rFonts w:ascii="PT Astra Serif" w:hAnsi="PT Astra Serif"/>
          <w:b/>
          <w:sz w:val="28"/>
          <w:szCs w:val="28"/>
        </w:rPr>
        <w:t>месяц</w:t>
      </w:r>
      <w:r w:rsidRPr="0030052F">
        <w:rPr>
          <w:rFonts w:ascii="PT Astra Serif" w:hAnsi="PT Astra Serif"/>
          <w:b/>
          <w:sz w:val="28"/>
          <w:szCs w:val="28"/>
        </w:rPr>
        <w:t xml:space="preserve"> 202</w:t>
      </w:r>
      <w:r w:rsidR="005F300F">
        <w:rPr>
          <w:rFonts w:ascii="PT Astra Serif" w:hAnsi="PT Astra Serif"/>
          <w:b/>
          <w:sz w:val="28"/>
          <w:szCs w:val="28"/>
        </w:rPr>
        <w:t>6</w:t>
      </w:r>
      <w:r w:rsidRPr="0030052F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F18AF" w:rsidRPr="0030052F" w:rsidRDefault="00FF18AF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 wp14:anchorId="70999A71" wp14:editId="4FC6CAC6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6860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47" y="21436"/>
                <wp:lineTo x="2144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6B8" w:rsidRPr="0030052F" w:rsidRDefault="008346B8" w:rsidP="00A02E1E">
      <w:pPr>
        <w:pStyle w:val="af2"/>
        <w:numPr>
          <w:ilvl w:val="0"/>
          <w:numId w:val="7"/>
        </w:numPr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Общая динамика и структура аварийности</w:t>
      </w:r>
    </w:p>
    <w:p w:rsidR="00A02E1E" w:rsidRPr="0030052F" w:rsidRDefault="00A02E1E" w:rsidP="00A02E1E">
      <w:pPr>
        <w:pStyle w:val="af2"/>
        <w:ind w:left="-66"/>
        <w:contextualSpacing/>
        <w:jc w:val="both"/>
        <w:rPr>
          <w:rFonts w:ascii="PT Astra Serif" w:hAnsi="PT Astra Serif"/>
          <w:sz w:val="28"/>
          <w:szCs w:val="28"/>
        </w:rPr>
      </w:pPr>
    </w:p>
    <w:p w:rsidR="008346B8" w:rsidRPr="0030052F" w:rsidRDefault="008346B8" w:rsidP="008346B8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</w:r>
      <w:r w:rsidR="00467B8A" w:rsidRPr="0030052F">
        <w:rPr>
          <w:rFonts w:ascii="PT Astra Serif" w:hAnsi="PT Astra Serif"/>
          <w:sz w:val="28"/>
          <w:szCs w:val="28"/>
        </w:rPr>
        <w:t>по итогам</w:t>
      </w:r>
      <w:r w:rsidRPr="0030052F">
        <w:rPr>
          <w:rFonts w:ascii="PT Astra Serif" w:hAnsi="PT Astra Serif"/>
          <w:sz w:val="28"/>
          <w:szCs w:val="28"/>
        </w:rPr>
        <w:t xml:space="preserve"> </w:t>
      </w:r>
      <w:r w:rsidR="00467B8A" w:rsidRPr="0030052F">
        <w:rPr>
          <w:rFonts w:ascii="PT Astra Serif" w:hAnsi="PT Astra Serif"/>
          <w:sz w:val="28"/>
          <w:szCs w:val="28"/>
        </w:rPr>
        <w:t>первого мес</w:t>
      </w:r>
      <w:r w:rsidR="005F300F">
        <w:rPr>
          <w:rFonts w:ascii="PT Astra Serif" w:hAnsi="PT Astra Serif"/>
          <w:sz w:val="28"/>
          <w:szCs w:val="28"/>
        </w:rPr>
        <w:t>яца</w:t>
      </w:r>
      <w:r w:rsidRPr="0030052F">
        <w:rPr>
          <w:rFonts w:ascii="PT Astra Serif" w:hAnsi="PT Astra Serif"/>
          <w:sz w:val="28"/>
          <w:szCs w:val="28"/>
        </w:rPr>
        <w:t xml:space="preserve"> зафиксирован </w:t>
      </w:r>
      <w:r w:rsidR="00467B8A" w:rsidRPr="0030052F">
        <w:rPr>
          <w:rFonts w:ascii="PT Astra Serif" w:hAnsi="PT Astra Serif"/>
          <w:sz w:val="28"/>
          <w:szCs w:val="28"/>
        </w:rPr>
        <w:t>аналогичный прошлому году</w:t>
      </w:r>
      <w:r w:rsidRPr="0030052F">
        <w:rPr>
          <w:rFonts w:ascii="PT Astra Serif" w:hAnsi="PT Astra Serif"/>
          <w:sz w:val="28"/>
          <w:szCs w:val="28"/>
        </w:rPr>
        <w:t xml:space="preserve"> показател</w:t>
      </w:r>
      <w:r w:rsidR="00467B8A" w:rsidRPr="0030052F">
        <w:rPr>
          <w:rFonts w:ascii="PT Astra Serif" w:hAnsi="PT Astra Serif"/>
          <w:sz w:val="28"/>
          <w:szCs w:val="28"/>
        </w:rPr>
        <w:t>ь</w:t>
      </w:r>
      <w:r w:rsidRPr="0030052F">
        <w:rPr>
          <w:rFonts w:ascii="PT Astra Serif" w:hAnsi="PT Astra Serif"/>
          <w:sz w:val="28"/>
          <w:szCs w:val="28"/>
        </w:rPr>
        <w:t xml:space="preserve"> детского дорожно-транспортного травматизма</w:t>
      </w:r>
      <w:r w:rsidR="00437A5B" w:rsidRPr="0030052F">
        <w:rPr>
          <w:rFonts w:ascii="PT Astra Serif" w:hAnsi="PT Astra Serif"/>
          <w:sz w:val="28"/>
          <w:szCs w:val="28"/>
        </w:rPr>
        <w:t xml:space="preserve">. Всего </w:t>
      </w:r>
      <w:r w:rsidRPr="0030052F">
        <w:rPr>
          <w:rFonts w:ascii="PT Astra Serif" w:hAnsi="PT Astra Serif"/>
          <w:sz w:val="28"/>
          <w:szCs w:val="28"/>
        </w:rPr>
        <w:t xml:space="preserve">зарегистрировано </w:t>
      </w:r>
      <w:r w:rsidR="00437A5B" w:rsidRPr="0030052F">
        <w:rPr>
          <w:rFonts w:ascii="PT Astra Serif" w:hAnsi="PT Astra Serif"/>
          <w:sz w:val="28"/>
          <w:szCs w:val="28"/>
        </w:rPr>
        <w:t>15</w:t>
      </w:r>
      <w:r w:rsidRPr="0030052F">
        <w:rPr>
          <w:rFonts w:ascii="PT Astra Serif" w:hAnsi="PT Astra Serif"/>
          <w:sz w:val="28"/>
          <w:szCs w:val="28"/>
        </w:rPr>
        <w:t xml:space="preserve"> дорожно-транспортных происшествия с участием несоверше</w:t>
      </w:r>
      <w:r w:rsidR="00437A5B" w:rsidRPr="0030052F">
        <w:rPr>
          <w:rFonts w:ascii="PT Astra Serif" w:hAnsi="PT Astra Serif"/>
          <w:sz w:val="28"/>
          <w:szCs w:val="28"/>
        </w:rPr>
        <w:t xml:space="preserve">ннолетних в возрасте до 16 лет </w:t>
      </w:r>
      <w:r w:rsidRPr="0030052F">
        <w:rPr>
          <w:rFonts w:ascii="PT Astra Serif" w:hAnsi="PT Astra Serif"/>
          <w:sz w:val="28"/>
          <w:szCs w:val="28"/>
        </w:rPr>
        <w:t>(</w:t>
      </w:r>
      <w:r w:rsidR="00437A5B" w:rsidRPr="0030052F">
        <w:rPr>
          <w:rFonts w:ascii="PT Astra Serif" w:hAnsi="PT Astra Serif"/>
          <w:sz w:val="28"/>
          <w:szCs w:val="28"/>
        </w:rPr>
        <w:t xml:space="preserve">уровень </w:t>
      </w:r>
      <w:r w:rsidRPr="0030052F">
        <w:rPr>
          <w:rFonts w:ascii="PT Astra Serif" w:hAnsi="PT Astra Serif"/>
          <w:sz w:val="28"/>
          <w:szCs w:val="28"/>
        </w:rPr>
        <w:t>АП</w:t>
      </w:r>
      <w:r w:rsidR="00437A5B" w:rsidRPr="0030052F">
        <w:rPr>
          <w:rFonts w:ascii="PT Astra Serif" w:hAnsi="PT Astra Serif"/>
          <w:sz w:val="28"/>
          <w:szCs w:val="28"/>
        </w:rPr>
        <w:t>П</w:t>
      </w:r>
      <w:r w:rsidRPr="0030052F">
        <w:rPr>
          <w:rFonts w:ascii="PT Astra Serif" w:hAnsi="PT Astra Serif"/>
          <w:sz w:val="28"/>
          <w:szCs w:val="28"/>
        </w:rPr>
        <w:t xml:space="preserve">Г). Количество детей, получивших травмы, </w:t>
      </w:r>
      <w:r w:rsidR="00437A5B" w:rsidRPr="0030052F">
        <w:rPr>
          <w:rFonts w:ascii="PT Astra Serif" w:hAnsi="PT Astra Serif"/>
          <w:sz w:val="28"/>
          <w:szCs w:val="28"/>
        </w:rPr>
        <w:t>снизилось</w:t>
      </w:r>
      <w:r w:rsidRPr="0030052F">
        <w:rPr>
          <w:rFonts w:ascii="PT Astra Serif" w:hAnsi="PT Astra Serif"/>
          <w:sz w:val="28"/>
          <w:szCs w:val="28"/>
        </w:rPr>
        <w:t xml:space="preserve"> на </w:t>
      </w:r>
      <w:r w:rsidR="00437A5B" w:rsidRPr="0030052F">
        <w:rPr>
          <w:rFonts w:ascii="PT Astra Serif" w:hAnsi="PT Astra Serif"/>
          <w:sz w:val="28"/>
          <w:szCs w:val="28"/>
        </w:rPr>
        <w:t>15,8</w:t>
      </w:r>
      <w:r w:rsidRPr="0030052F">
        <w:rPr>
          <w:rFonts w:ascii="PT Astra Serif" w:hAnsi="PT Astra Serif"/>
          <w:sz w:val="28"/>
          <w:szCs w:val="28"/>
        </w:rPr>
        <w:t xml:space="preserve">% и составило </w:t>
      </w:r>
      <w:r w:rsidR="00437A5B" w:rsidRPr="0030052F">
        <w:rPr>
          <w:rFonts w:ascii="PT Astra Serif" w:hAnsi="PT Astra Serif"/>
          <w:sz w:val="28"/>
          <w:szCs w:val="28"/>
        </w:rPr>
        <w:t>16</w:t>
      </w:r>
      <w:r w:rsidRPr="0030052F">
        <w:rPr>
          <w:rFonts w:ascii="PT Astra Serif" w:hAnsi="PT Astra Serif"/>
          <w:sz w:val="28"/>
          <w:szCs w:val="28"/>
        </w:rPr>
        <w:t xml:space="preserve"> </w:t>
      </w:r>
      <w:r w:rsidR="00437A5B" w:rsidRPr="0030052F">
        <w:rPr>
          <w:rFonts w:ascii="PT Astra Serif" w:hAnsi="PT Astra Serif"/>
          <w:sz w:val="28"/>
          <w:szCs w:val="28"/>
        </w:rPr>
        <w:t>детей</w:t>
      </w:r>
      <w:r w:rsidRPr="0030052F">
        <w:rPr>
          <w:rFonts w:ascii="PT Astra Serif" w:hAnsi="PT Astra Serif"/>
          <w:sz w:val="28"/>
          <w:szCs w:val="28"/>
        </w:rPr>
        <w:t xml:space="preserve"> (АППГ – </w:t>
      </w:r>
      <w:r w:rsidR="00437A5B" w:rsidRPr="0030052F">
        <w:rPr>
          <w:rFonts w:ascii="PT Astra Serif" w:hAnsi="PT Astra Serif"/>
          <w:sz w:val="28"/>
          <w:szCs w:val="28"/>
        </w:rPr>
        <w:t>19</w:t>
      </w:r>
      <w:r w:rsidRPr="0030052F">
        <w:rPr>
          <w:rFonts w:ascii="PT Astra Serif" w:hAnsi="PT Astra Serif"/>
          <w:sz w:val="28"/>
          <w:szCs w:val="28"/>
        </w:rPr>
        <w:t xml:space="preserve">). Таким образом, каждое </w:t>
      </w:r>
      <w:r w:rsidR="00437A5B" w:rsidRPr="0030052F">
        <w:rPr>
          <w:rFonts w:ascii="PT Astra Serif" w:hAnsi="PT Astra Serif"/>
          <w:sz w:val="28"/>
          <w:szCs w:val="28"/>
        </w:rPr>
        <w:t>девят</w:t>
      </w:r>
      <w:r w:rsidRPr="0030052F">
        <w:rPr>
          <w:rFonts w:ascii="PT Astra Serif" w:hAnsi="PT Astra Serif"/>
          <w:sz w:val="28"/>
          <w:szCs w:val="28"/>
        </w:rPr>
        <w:t xml:space="preserve">ое </w:t>
      </w:r>
      <w:r w:rsidR="005A2E01" w:rsidRPr="0030052F">
        <w:rPr>
          <w:rFonts w:ascii="PT Astra Serif" w:hAnsi="PT Astra Serif"/>
          <w:sz w:val="28"/>
          <w:szCs w:val="28"/>
        </w:rPr>
        <w:t>ДТП</w:t>
      </w:r>
      <w:r w:rsidRPr="0030052F">
        <w:rPr>
          <w:rFonts w:ascii="PT Astra Serif" w:hAnsi="PT Astra Serif"/>
          <w:sz w:val="28"/>
          <w:szCs w:val="28"/>
        </w:rPr>
        <w:t xml:space="preserve"> с пострадавшими на территории региона совершено с участ</w:t>
      </w:r>
      <w:r w:rsidR="00437A5B" w:rsidRPr="0030052F">
        <w:rPr>
          <w:rFonts w:ascii="PT Astra Serif" w:hAnsi="PT Astra Serif"/>
          <w:sz w:val="28"/>
          <w:szCs w:val="28"/>
        </w:rPr>
        <w:t>ием детей, что составляет 11</w:t>
      </w:r>
      <w:r w:rsidRPr="0030052F">
        <w:rPr>
          <w:rFonts w:ascii="PT Astra Serif" w:hAnsi="PT Astra Serif"/>
          <w:sz w:val="28"/>
          <w:szCs w:val="28"/>
        </w:rPr>
        <w:t xml:space="preserve">% от общего массива учетных аварий. </w:t>
      </w:r>
    </w:p>
    <w:p w:rsidR="00A02E1E" w:rsidRPr="0030052F" w:rsidRDefault="00A02E1E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</w:p>
    <w:p w:rsidR="00A02E1E" w:rsidRPr="0030052F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Временные и сезонные характеристики аварийности</w:t>
      </w:r>
    </w:p>
    <w:p w:rsidR="00992A02" w:rsidRPr="0030052F" w:rsidRDefault="00C23C75" w:rsidP="008063FE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>Б</w:t>
      </w:r>
      <w:r w:rsidR="00A02E1E" w:rsidRPr="0030052F">
        <w:rPr>
          <w:rFonts w:ascii="PT Astra Serif" w:hAnsi="PT Astra Serif"/>
          <w:sz w:val="28"/>
          <w:szCs w:val="28"/>
        </w:rPr>
        <w:t>ольшинство происшествий с детьми (</w:t>
      </w:r>
      <w:r w:rsidRPr="0030052F">
        <w:rPr>
          <w:rFonts w:ascii="PT Astra Serif" w:hAnsi="PT Astra Serif"/>
          <w:sz w:val="28"/>
          <w:szCs w:val="28"/>
        </w:rPr>
        <w:t>8</w:t>
      </w:r>
      <w:r w:rsidR="00A02E1E" w:rsidRPr="0030052F">
        <w:rPr>
          <w:rFonts w:ascii="PT Astra Serif" w:hAnsi="PT Astra Serif"/>
          <w:sz w:val="28"/>
          <w:szCs w:val="28"/>
        </w:rPr>
        <w:t xml:space="preserve"> ДТП, или </w:t>
      </w:r>
      <w:r w:rsidRPr="0030052F">
        <w:rPr>
          <w:rFonts w:ascii="PT Astra Serif" w:hAnsi="PT Astra Serif"/>
          <w:sz w:val="28"/>
          <w:szCs w:val="28"/>
        </w:rPr>
        <w:t>53</w:t>
      </w:r>
      <w:r w:rsidR="00A02E1E" w:rsidRPr="0030052F">
        <w:rPr>
          <w:rFonts w:ascii="PT Astra Serif" w:hAnsi="PT Astra Serif"/>
          <w:sz w:val="28"/>
          <w:szCs w:val="28"/>
        </w:rPr>
        <w:t>,3% от общего числа) совершено в период с 1</w:t>
      </w:r>
      <w:r w:rsidRPr="0030052F">
        <w:rPr>
          <w:rFonts w:ascii="PT Astra Serif" w:hAnsi="PT Astra Serif"/>
          <w:sz w:val="28"/>
          <w:szCs w:val="28"/>
        </w:rPr>
        <w:t>2</w:t>
      </w:r>
      <w:r w:rsidR="00A02E1E" w:rsidRPr="0030052F">
        <w:rPr>
          <w:rFonts w:ascii="PT Astra Serif" w:hAnsi="PT Astra Serif"/>
          <w:sz w:val="28"/>
          <w:szCs w:val="28"/>
        </w:rPr>
        <w:t xml:space="preserve">:00 до </w:t>
      </w:r>
      <w:r w:rsidRPr="0030052F">
        <w:rPr>
          <w:rFonts w:ascii="PT Astra Serif" w:hAnsi="PT Astra Serif"/>
          <w:sz w:val="28"/>
          <w:szCs w:val="28"/>
        </w:rPr>
        <w:t>18</w:t>
      </w:r>
      <w:r w:rsidR="00A02E1E" w:rsidRPr="0030052F">
        <w:rPr>
          <w:rFonts w:ascii="PT Astra Serif" w:hAnsi="PT Astra Serif"/>
          <w:sz w:val="28"/>
          <w:szCs w:val="28"/>
        </w:rPr>
        <w:t xml:space="preserve">:00 часов. В этот же временной интервал приходится </w:t>
      </w:r>
      <w:r w:rsidRPr="0030052F">
        <w:rPr>
          <w:rFonts w:ascii="PT Astra Serif" w:hAnsi="PT Astra Serif"/>
          <w:sz w:val="28"/>
          <w:szCs w:val="28"/>
        </w:rPr>
        <w:t>9</w:t>
      </w:r>
      <w:r w:rsidR="00A02E1E" w:rsidRPr="0030052F">
        <w:rPr>
          <w:rFonts w:ascii="PT Astra Serif" w:hAnsi="PT Astra Serif"/>
          <w:sz w:val="28"/>
          <w:szCs w:val="28"/>
        </w:rPr>
        <w:t xml:space="preserve"> из 16 </w:t>
      </w:r>
      <w:r w:rsidRPr="0030052F">
        <w:rPr>
          <w:rFonts w:ascii="PT Astra Serif" w:hAnsi="PT Astra Serif"/>
          <w:sz w:val="28"/>
          <w:szCs w:val="28"/>
        </w:rPr>
        <w:t>раненых</w:t>
      </w:r>
      <w:r w:rsidR="00A02E1E" w:rsidRPr="0030052F">
        <w:rPr>
          <w:rFonts w:ascii="PT Astra Serif" w:hAnsi="PT Astra Serif"/>
          <w:sz w:val="28"/>
          <w:szCs w:val="28"/>
        </w:rPr>
        <w:t xml:space="preserve"> детей </w:t>
      </w:r>
      <w:r w:rsidRPr="0030052F">
        <w:rPr>
          <w:rFonts w:ascii="PT Astra Serif" w:hAnsi="PT Astra Serif"/>
          <w:sz w:val="28"/>
          <w:szCs w:val="28"/>
        </w:rPr>
        <w:t>(56%</w:t>
      </w:r>
      <w:r w:rsidR="00A02E1E" w:rsidRPr="0030052F">
        <w:rPr>
          <w:rFonts w:ascii="PT Astra Serif" w:hAnsi="PT Astra Serif"/>
          <w:sz w:val="28"/>
          <w:szCs w:val="28"/>
        </w:rPr>
        <w:t xml:space="preserve">). </w:t>
      </w:r>
      <w:r w:rsidRPr="0030052F">
        <w:rPr>
          <w:rFonts w:ascii="PT Astra Serif" w:hAnsi="PT Astra Serif"/>
          <w:sz w:val="28"/>
          <w:szCs w:val="28"/>
        </w:rPr>
        <w:t xml:space="preserve">Помимо этого, рост ДТП на 200% зафиксирован с </w:t>
      </w:r>
      <w:r w:rsidR="00002A7F" w:rsidRPr="0030052F">
        <w:rPr>
          <w:rFonts w:ascii="PT Astra Serif" w:hAnsi="PT Astra Serif"/>
          <w:sz w:val="28"/>
          <w:szCs w:val="28"/>
        </w:rPr>
        <w:br/>
      </w:r>
      <w:r w:rsidRPr="0030052F">
        <w:rPr>
          <w:rFonts w:ascii="PT Astra Serif" w:hAnsi="PT Astra Serif"/>
          <w:sz w:val="28"/>
          <w:szCs w:val="28"/>
        </w:rPr>
        <w:t>17 ч. 00 мин. до 18 ч. 00 мин. (3 ДТП, 3 ранены).</w:t>
      </w:r>
    </w:p>
    <w:p w:rsidR="008063FE" w:rsidRPr="0030052F" w:rsidRDefault="008063FE" w:rsidP="008063FE">
      <w:pPr>
        <w:ind w:left="-709" w:firstLine="567"/>
        <w:jc w:val="both"/>
        <w:rPr>
          <w:rFonts w:ascii="PT Astra Serif" w:hAnsi="PT Astra Serif"/>
          <w:sz w:val="28"/>
          <w:szCs w:val="28"/>
        </w:rPr>
      </w:pPr>
    </w:p>
    <w:p w:rsidR="00C23C75" w:rsidRPr="0030052F" w:rsidRDefault="00C23C75" w:rsidP="00C23C75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185DF329" wp14:editId="67462E94">
            <wp:extent cx="6120765" cy="2733675"/>
            <wp:effectExtent l="0" t="0" r="1333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063FE" w:rsidRPr="0030052F" w:rsidRDefault="008063FE" w:rsidP="00137AFC">
      <w:pPr>
        <w:pStyle w:val="a3"/>
        <w:ind w:left="-709" w:firstLine="709"/>
        <w:jc w:val="both"/>
        <w:rPr>
          <w:rFonts w:ascii="PT Astra Serif" w:hAnsi="PT Astra Serif"/>
        </w:rPr>
      </w:pPr>
    </w:p>
    <w:p w:rsidR="00137AFC" w:rsidRPr="0030052F" w:rsidRDefault="00137AFC" w:rsidP="00137AFC">
      <w:pPr>
        <w:pStyle w:val="a3"/>
        <w:ind w:left="-709" w:firstLine="709"/>
        <w:jc w:val="both"/>
        <w:rPr>
          <w:rFonts w:ascii="PT Astra Serif" w:hAnsi="PT Astra Serif"/>
        </w:rPr>
      </w:pPr>
      <w:r w:rsidRPr="0030052F">
        <w:rPr>
          <w:rFonts w:ascii="PT Astra Serif" w:hAnsi="PT Astra Serif"/>
        </w:rPr>
        <w:t>Наиболее опасными днями недели являются понедельник (</w:t>
      </w:r>
      <w:r w:rsidR="008063FE" w:rsidRPr="0030052F">
        <w:rPr>
          <w:rFonts w:ascii="PT Astra Serif" w:hAnsi="PT Astra Serif"/>
        </w:rPr>
        <w:t>5</w:t>
      </w:r>
      <w:r w:rsidRPr="0030052F">
        <w:rPr>
          <w:rFonts w:ascii="PT Astra Serif" w:hAnsi="PT Astra Serif"/>
        </w:rPr>
        <w:t xml:space="preserve"> ДТП, 5 п</w:t>
      </w:r>
      <w:r w:rsidR="008063FE" w:rsidRPr="0030052F">
        <w:rPr>
          <w:rFonts w:ascii="PT Astra Serif" w:hAnsi="PT Astra Serif"/>
        </w:rPr>
        <w:t xml:space="preserve">острадавших) </w:t>
      </w:r>
      <w:r w:rsidRPr="0030052F">
        <w:rPr>
          <w:rFonts w:ascii="PT Astra Serif" w:hAnsi="PT Astra Serif"/>
        </w:rPr>
        <w:t xml:space="preserve">и </w:t>
      </w:r>
      <w:r w:rsidR="008063FE" w:rsidRPr="0030052F">
        <w:rPr>
          <w:rFonts w:ascii="PT Astra Serif" w:hAnsi="PT Astra Serif"/>
        </w:rPr>
        <w:t>среда</w:t>
      </w:r>
      <w:r w:rsidRPr="0030052F">
        <w:rPr>
          <w:rFonts w:ascii="PT Astra Serif" w:hAnsi="PT Astra Serif"/>
        </w:rPr>
        <w:t xml:space="preserve"> (</w:t>
      </w:r>
      <w:r w:rsidR="008063FE" w:rsidRPr="0030052F">
        <w:rPr>
          <w:rFonts w:ascii="PT Astra Serif" w:hAnsi="PT Astra Serif"/>
        </w:rPr>
        <w:t>4</w:t>
      </w:r>
      <w:r w:rsidRPr="0030052F">
        <w:rPr>
          <w:rFonts w:ascii="PT Astra Serif" w:hAnsi="PT Astra Serif"/>
        </w:rPr>
        <w:t xml:space="preserve"> ДТП, </w:t>
      </w:r>
      <w:r w:rsidR="008063FE" w:rsidRPr="0030052F">
        <w:rPr>
          <w:rFonts w:ascii="PT Astra Serif" w:hAnsi="PT Astra Serif"/>
        </w:rPr>
        <w:t>4 пострадавших</w:t>
      </w:r>
      <w:r w:rsidRPr="0030052F">
        <w:rPr>
          <w:rFonts w:ascii="PT Astra Serif" w:hAnsi="PT Astra Serif"/>
        </w:rPr>
        <w:t xml:space="preserve">). </w:t>
      </w:r>
    </w:p>
    <w:p w:rsidR="00A02E1E" w:rsidRPr="0030052F" w:rsidRDefault="008063FE" w:rsidP="008063FE">
      <w:pPr>
        <w:ind w:left="-709"/>
        <w:jc w:val="center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lastRenderedPageBreak/>
        <w:drawing>
          <wp:inline distT="0" distB="0" distL="0" distR="0" wp14:anchorId="0A75D6EF" wp14:editId="65C34944">
            <wp:extent cx="6096000" cy="2222204"/>
            <wp:effectExtent l="0" t="0" r="0" b="698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02E1E" w:rsidRPr="0030052F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Территориальное распределение и дорожные условия</w:t>
      </w:r>
    </w:p>
    <w:p w:rsidR="00A02E1E" w:rsidRPr="0030052F" w:rsidRDefault="00A02E1E" w:rsidP="00A02E1E">
      <w:pPr>
        <w:pStyle w:val="af2"/>
        <w:ind w:left="-66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992A02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 xml:space="preserve">В </w:t>
      </w:r>
      <w:r w:rsidR="008063FE" w:rsidRPr="0030052F">
        <w:rPr>
          <w:rFonts w:ascii="PT Astra Serif" w:hAnsi="PT Astra Serif"/>
          <w:sz w:val="28"/>
          <w:szCs w:val="28"/>
        </w:rPr>
        <w:t>5</w:t>
      </w:r>
      <w:r w:rsidRPr="0030052F">
        <w:rPr>
          <w:rFonts w:ascii="PT Astra Serif" w:hAnsi="PT Astra Serif"/>
          <w:sz w:val="28"/>
          <w:szCs w:val="28"/>
        </w:rPr>
        <w:t xml:space="preserve"> муниципальных образованиях Свердловской области зафиксирован рост аварийности с участием детей. Наибольшее абсолютное количество ДТП произошло на территории, подведомственной </w:t>
      </w:r>
      <w:r w:rsidR="00992A02" w:rsidRPr="0030052F">
        <w:rPr>
          <w:rFonts w:ascii="PT Astra Serif" w:hAnsi="PT Astra Serif"/>
          <w:sz w:val="28"/>
          <w:szCs w:val="28"/>
        </w:rPr>
        <w:t>Госавтоинспекции</w:t>
      </w:r>
      <w:r w:rsidRPr="0030052F">
        <w:rPr>
          <w:rFonts w:ascii="PT Astra Serif" w:hAnsi="PT Astra Serif"/>
          <w:sz w:val="28"/>
          <w:szCs w:val="28"/>
        </w:rPr>
        <w:t xml:space="preserve"> города Нижний Тагил (</w:t>
      </w:r>
      <w:r w:rsidR="008063FE" w:rsidRPr="0030052F">
        <w:rPr>
          <w:rFonts w:ascii="PT Astra Serif" w:hAnsi="PT Astra Serif"/>
          <w:sz w:val="28"/>
          <w:szCs w:val="28"/>
        </w:rPr>
        <w:t>4</w:t>
      </w:r>
      <w:r w:rsidRPr="0030052F">
        <w:rPr>
          <w:rFonts w:ascii="PT Astra Serif" w:hAnsi="PT Astra Serif"/>
          <w:sz w:val="28"/>
          <w:szCs w:val="28"/>
        </w:rPr>
        <w:t xml:space="preserve"> ДТП, рост на </w:t>
      </w:r>
      <w:r w:rsidR="008063FE" w:rsidRPr="0030052F">
        <w:rPr>
          <w:rFonts w:ascii="PT Astra Serif" w:hAnsi="PT Astra Serif"/>
          <w:sz w:val="28"/>
          <w:szCs w:val="28"/>
        </w:rPr>
        <w:t>3</w:t>
      </w:r>
      <w:r w:rsidR="00B13677" w:rsidRPr="0030052F">
        <w:rPr>
          <w:rFonts w:ascii="PT Astra Serif" w:hAnsi="PT Astra Serif"/>
          <w:sz w:val="28"/>
          <w:szCs w:val="28"/>
        </w:rPr>
        <w:t>3,3</w:t>
      </w:r>
      <w:r w:rsidRPr="0030052F">
        <w:rPr>
          <w:rFonts w:ascii="PT Astra Serif" w:hAnsi="PT Astra Serif"/>
          <w:sz w:val="28"/>
          <w:szCs w:val="28"/>
        </w:rPr>
        <w:t>%)</w:t>
      </w:r>
      <w:r w:rsidR="00B13677" w:rsidRPr="0030052F">
        <w:rPr>
          <w:rFonts w:ascii="PT Astra Serif" w:hAnsi="PT Astra Serif"/>
          <w:sz w:val="28"/>
          <w:szCs w:val="28"/>
        </w:rPr>
        <w:t xml:space="preserve"> и</w:t>
      </w:r>
      <w:r w:rsidRPr="0030052F">
        <w:rPr>
          <w:rFonts w:ascii="PT Astra Serif" w:hAnsi="PT Astra Serif"/>
          <w:sz w:val="28"/>
          <w:szCs w:val="28"/>
        </w:rPr>
        <w:t xml:space="preserve"> </w:t>
      </w:r>
      <w:r w:rsidR="00B13677" w:rsidRPr="0030052F">
        <w:rPr>
          <w:rFonts w:ascii="PT Astra Serif" w:hAnsi="PT Astra Serif"/>
          <w:sz w:val="28"/>
          <w:szCs w:val="28"/>
        </w:rPr>
        <w:t>Красноуфимска</w:t>
      </w:r>
      <w:r w:rsidRPr="0030052F">
        <w:rPr>
          <w:rFonts w:ascii="PT Astra Serif" w:hAnsi="PT Astra Serif"/>
          <w:sz w:val="28"/>
          <w:szCs w:val="28"/>
        </w:rPr>
        <w:t xml:space="preserve"> (</w:t>
      </w:r>
      <w:r w:rsidR="00B13677" w:rsidRPr="0030052F">
        <w:rPr>
          <w:rFonts w:ascii="PT Astra Serif" w:hAnsi="PT Astra Serif"/>
          <w:sz w:val="28"/>
          <w:szCs w:val="28"/>
        </w:rPr>
        <w:t>2</w:t>
      </w:r>
      <w:r w:rsidRPr="0030052F">
        <w:rPr>
          <w:rFonts w:ascii="PT Astra Serif" w:hAnsi="PT Astra Serif"/>
          <w:sz w:val="28"/>
          <w:szCs w:val="28"/>
        </w:rPr>
        <w:t xml:space="preserve"> ДТП, рост на 100%). </w:t>
      </w:r>
    </w:p>
    <w:p w:rsidR="00B13677" w:rsidRPr="0030052F" w:rsidRDefault="00B13677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06715A" w:rsidRPr="0030052F" w:rsidRDefault="0006715A" w:rsidP="0006715A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0FDEA99F" wp14:editId="6C1DEC29">
            <wp:extent cx="6134100" cy="24098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92A02" w:rsidRPr="0030052F" w:rsidRDefault="00992A02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 xml:space="preserve">С точки зрения дислокации происшествий, </w:t>
      </w:r>
      <w:r w:rsidR="00360C50" w:rsidRPr="0030052F">
        <w:rPr>
          <w:rFonts w:ascii="PT Astra Serif" w:hAnsi="PT Astra Serif"/>
          <w:sz w:val="28"/>
          <w:szCs w:val="28"/>
        </w:rPr>
        <w:t>11</w:t>
      </w:r>
      <w:r w:rsidRPr="0030052F">
        <w:rPr>
          <w:rFonts w:ascii="PT Astra Serif" w:hAnsi="PT Astra Serif"/>
          <w:sz w:val="28"/>
          <w:szCs w:val="28"/>
        </w:rPr>
        <w:t xml:space="preserve"> ДТП (</w:t>
      </w:r>
      <w:r w:rsidR="00360C50" w:rsidRPr="0030052F">
        <w:rPr>
          <w:rFonts w:ascii="PT Astra Serif" w:hAnsi="PT Astra Serif"/>
          <w:sz w:val="28"/>
          <w:szCs w:val="28"/>
        </w:rPr>
        <w:t>73,3</w:t>
      </w:r>
      <w:r w:rsidRPr="0030052F">
        <w:rPr>
          <w:rFonts w:ascii="PT Astra Serif" w:hAnsi="PT Astra Serif"/>
          <w:sz w:val="28"/>
          <w:szCs w:val="28"/>
        </w:rPr>
        <w:t xml:space="preserve">%) произошло на автомобильных дорогах, расположенных в черте населенных пунктов, что на </w:t>
      </w:r>
      <w:r w:rsidR="00360C50" w:rsidRPr="0030052F">
        <w:rPr>
          <w:rFonts w:ascii="PT Astra Serif" w:hAnsi="PT Astra Serif"/>
          <w:sz w:val="28"/>
          <w:szCs w:val="28"/>
        </w:rPr>
        <w:t>22,2</w:t>
      </w:r>
      <w:r w:rsidRPr="0030052F">
        <w:rPr>
          <w:rFonts w:ascii="PT Astra Serif" w:hAnsi="PT Astra Serif"/>
          <w:sz w:val="28"/>
          <w:szCs w:val="28"/>
        </w:rPr>
        <w:t xml:space="preserve">% больше прошлогоднего показателя. В этих авариях пострадали </w:t>
      </w:r>
      <w:r w:rsidR="00360C50" w:rsidRPr="0030052F">
        <w:rPr>
          <w:rFonts w:ascii="PT Astra Serif" w:hAnsi="PT Astra Serif"/>
          <w:sz w:val="28"/>
          <w:szCs w:val="28"/>
        </w:rPr>
        <w:t>12 детей (+20%)</w:t>
      </w:r>
      <w:r w:rsidRPr="0030052F">
        <w:rPr>
          <w:rFonts w:ascii="PT Astra Serif" w:hAnsi="PT Astra Serif"/>
          <w:sz w:val="28"/>
          <w:szCs w:val="28"/>
        </w:rPr>
        <w:t>. Рост данного показателя внутри населенных пунктов особенно заметен в Нижнем Тагиле</w:t>
      </w:r>
      <w:r w:rsidR="00360C50" w:rsidRPr="0030052F">
        <w:rPr>
          <w:rFonts w:ascii="PT Astra Serif" w:hAnsi="PT Astra Serif"/>
          <w:sz w:val="28"/>
          <w:szCs w:val="28"/>
        </w:rPr>
        <w:t xml:space="preserve"> и </w:t>
      </w:r>
      <w:r w:rsidRPr="0030052F">
        <w:rPr>
          <w:rFonts w:ascii="PT Astra Serif" w:hAnsi="PT Astra Serif"/>
          <w:sz w:val="28"/>
          <w:szCs w:val="28"/>
        </w:rPr>
        <w:t xml:space="preserve">Каменске-Уральском. За пределами населенных пунктов произошло </w:t>
      </w:r>
      <w:r w:rsidR="00360C50" w:rsidRPr="0030052F">
        <w:rPr>
          <w:rFonts w:ascii="PT Astra Serif" w:hAnsi="PT Astra Serif"/>
          <w:sz w:val="28"/>
          <w:szCs w:val="28"/>
        </w:rPr>
        <w:t>4</w:t>
      </w:r>
      <w:r w:rsidRPr="0030052F">
        <w:rPr>
          <w:rFonts w:ascii="PT Astra Serif" w:hAnsi="PT Astra Serif"/>
          <w:sz w:val="28"/>
          <w:szCs w:val="28"/>
        </w:rPr>
        <w:t xml:space="preserve"> ДТП </w:t>
      </w:r>
      <w:r w:rsidR="00360C50" w:rsidRPr="0030052F">
        <w:rPr>
          <w:rFonts w:ascii="PT Astra Serif" w:hAnsi="PT Astra Serif"/>
          <w:sz w:val="28"/>
          <w:szCs w:val="28"/>
        </w:rPr>
        <w:t>(-33,3</w:t>
      </w:r>
      <w:r w:rsidRPr="0030052F">
        <w:rPr>
          <w:rFonts w:ascii="PT Astra Serif" w:hAnsi="PT Astra Serif"/>
          <w:sz w:val="28"/>
          <w:szCs w:val="28"/>
        </w:rPr>
        <w:t xml:space="preserve">%), в которых травмы получили </w:t>
      </w:r>
      <w:r w:rsidR="00360C50" w:rsidRPr="0030052F">
        <w:rPr>
          <w:rFonts w:ascii="PT Astra Serif" w:hAnsi="PT Astra Serif"/>
          <w:sz w:val="28"/>
          <w:szCs w:val="28"/>
        </w:rPr>
        <w:t>4</w:t>
      </w:r>
      <w:r w:rsidRPr="0030052F">
        <w:rPr>
          <w:rFonts w:ascii="PT Astra Serif" w:hAnsi="PT Astra Serif"/>
          <w:sz w:val="28"/>
          <w:szCs w:val="28"/>
        </w:rPr>
        <w:t xml:space="preserve"> </w:t>
      </w:r>
      <w:r w:rsidR="00360C50" w:rsidRPr="0030052F">
        <w:rPr>
          <w:rFonts w:ascii="PT Astra Serif" w:hAnsi="PT Astra Serif"/>
          <w:sz w:val="28"/>
          <w:szCs w:val="28"/>
        </w:rPr>
        <w:t>ребенка</w:t>
      </w:r>
      <w:r w:rsidRPr="0030052F">
        <w:rPr>
          <w:rFonts w:ascii="PT Astra Serif" w:hAnsi="PT Astra Serif"/>
          <w:sz w:val="28"/>
          <w:szCs w:val="28"/>
        </w:rPr>
        <w:t xml:space="preserve"> (</w:t>
      </w:r>
      <w:r w:rsidR="00360C50" w:rsidRPr="0030052F">
        <w:rPr>
          <w:rFonts w:ascii="PT Astra Serif" w:hAnsi="PT Astra Serif"/>
          <w:sz w:val="28"/>
          <w:szCs w:val="28"/>
        </w:rPr>
        <w:t>-55,6%)</w:t>
      </w:r>
      <w:r w:rsidRPr="0030052F">
        <w:rPr>
          <w:rFonts w:ascii="PT Astra Serif" w:hAnsi="PT Astra Serif"/>
          <w:sz w:val="28"/>
          <w:szCs w:val="28"/>
        </w:rPr>
        <w:t>. Таким образом, тяжесть последствий ДТП в город</w:t>
      </w:r>
      <w:r w:rsidR="00360C50" w:rsidRPr="0030052F">
        <w:rPr>
          <w:rFonts w:ascii="PT Astra Serif" w:hAnsi="PT Astra Serif"/>
          <w:sz w:val="28"/>
          <w:szCs w:val="28"/>
        </w:rPr>
        <w:t>ах</w:t>
      </w:r>
      <w:r w:rsidRPr="0030052F">
        <w:rPr>
          <w:rFonts w:ascii="PT Astra Serif" w:hAnsi="PT Astra Serif"/>
          <w:sz w:val="28"/>
          <w:szCs w:val="28"/>
        </w:rPr>
        <w:t xml:space="preserve"> и поселк</w:t>
      </w:r>
      <w:r w:rsidR="00360C50" w:rsidRPr="0030052F">
        <w:rPr>
          <w:rFonts w:ascii="PT Astra Serif" w:hAnsi="PT Astra Serif"/>
          <w:sz w:val="28"/>
          <w:szCs w:val="28"/>
        </w:rPr>
        <w:t>ах</w:t>
      </w:r>
      <w:r w:rsidRPr="0030052F">
        <w:rPr>
          <w:rFonts w:ascii="PT Astra Serif" w:hAnsi="PT Astra Serif"/>
          <w:sz w:val="28"/>
          <w:szCs w:val="28"/>
        </w:rPr>
        <w:t xml:space="preserve"> значительно выше.</w:t>
      </w:r>
    </w:p>
    <w:p w:rsidR="00A02E1E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>Распределение аварийности по категориям дорог также показательно. На дорогах федерального значения произошло 2</w:t>
      </w:r>
      <w:r w:rsidR="00546F05" w:rsidRPr="0030052F">
        <w:rPr>
          <w:rFonts w:ascii="PT Astra Serif" w:hAnsi="PT Astra Serif"/>
          <w:sz w:val="28"/>
          <w:szCs w:val="28"/>
        </w:rPr>
        <w:t xml:space="preserve"> </w:t>
      </w:r>
      <w:r w:rsidRPr="0030052F">
        <w:rPr>
          <w:rFonts w:ascii="PT Astra Serif" w:hAnsi="PT Astra Serif"/>
          <w:sz w:val="28"/>
          <w:szCs w:val="28"/>
        </w:rPr>
        <w:t>ДТП (+</w:t>
      </w:r>
      <w:r w:rsidR="00546F05" w:rsidRPr="0030052F">
        <w:rPr>
          <w:rFonts w:ascii="PT Astra Serif" w:hAnsi="PT Astra Serif"/>
          <w:sz w:val="28"/>
          <w:szCs w:val="28"/>
        </w:rPr>
        <w:t>100</w:t>
      </w:r>
      <w:r w:rsidRPr="0030052F">
        <w:rPr>
          <w:rFonts w:ascii="PT Astra Serif" w:hAnsi="PT Astra Serif"/>
          <w:sz w:val="28"/>
          <w:szCs w:val="28"/>
        </w:rPr>
        <w:t>%), в которых пострадал</w:t>
      </w:r>
      <w:r w:rsidR="000621F6" w:rsidRPr="0030052F">
        <w:rPr>
          <w:rFonts w:ascii="PT Astra Serif" w:hAnsi="PT Astra Serif"/>
          <w:sz w:val="28"/>
          <w:szCs w:val="28"/>
        </w:rPr>
        <w:t>и 2</w:t>
      </w:r>
      <w:r w:rsidRPr="0030052F">
        <w:rPr>
          <w:rFonts w:ascii="PT Astra Serif" w:hAnsi="PT Astra Serif"/>
          <w:sz w:val="28"/>
          <w:szCs w:val="28"/>
        </w:rPr>
        <w:t xml:space="preserve"> ребенк</w:t>
      </w:r>
      <w:r w:rsidR="000621F6" w:rsidRPr="0030052F">
        <w:rPr>
          <w:rFonts w:ascii="PT Astra Serif" w:hAnsi="PT Astra Serif"/>
          <w:sz w:val="28"/>
          <w:szCs w:val="28"/>
        </w:rPr>
        <w:t>а</w:t>
      </w:r>
      <w:r w:rsidRPr="0030052F">
        <w:rPr>
          <w:rFonts w:ascii="PT Astra Serif" w:hAnsi="PT Astra Serif"/>
          <w:sz w:val="28"/>
          <w:szCs w:val="28"/>
        </w:rPr>
        <w:t xml:space="preserve"> (рост числа пострадавших на </w:t>
      </w:r>
      <w:r w:rsidR="000621F6" w:rsidRPr="0030052F">
        <w:rPr>
          <w:rFonts w:ascii="PT Astra Serif" w:hAnsi="PT Astra Serif"/>
          <w:sz w:val="28"/>
          <w:szCs w:val="28"/>
        </w:rPr>
        <w:t>100</w:t>
      </w:r>
      <w:r w:rsidRPr="0030052F">
        <w:rPr>
          <w:rFonts w:ascii="PT Astra Serif" w:hAnsi="PT Astra Serif"/>
          <w:sz w:val="28"/>
          <w:szCs w:val="28"/>
        </w:rPr>
        <w:t xml:space="preserve">%). На дорогах регионального значения зафиксировано </w:t>
      </w:r>
      <w:r w:rsidR="000621F6" w:rsidRPr="0030052F">
        <w:rPr>
          <w:rFonts w:ascii="PT Astra Serif" w:hAnsi="PT Astra Serif"/>
          <w:sz w:val="28"/>
          <w:szCs w:val="28"/>
        </w:rPr>
        <w:t>2</w:t>
      </w:r>
      <w:r w:rsidRPr="0030052F">
        <w:rPr>
          <w:rFonts w:ascii="PT Astra Serif" w:hAnsi="PT Astra Serif"/>
          <w:sz w:val="28"/>
          <w:szCs w:val="28"/>
        </w:rPr>
        <w:t xml:space="preserve"> ДТП (</w:t>
      </w:r>
      <w:r w:rsidR="000621F6" w:rsidRPr="0030052F">
        <w:rPr>
          <w:rFonts w:ascii="PT Astra Serif" w:hAnsi="PT Astra Serif"/>
          <w:sz w:val="28"/>
          <w:szCs w:val="28"/>
        </w:rPr>
        <w:t>-71,4</w:t>
      </w:r>
      <w:r w:rsidRPr="0030052F">
        <w:rPr>
          <w:rFonts w:ascii="PT Astra Serif" w:hAnsi="PT Astra Serif"/>
          <w:sz w:val="28"/>
          <w:szCs w:val="28"/>
        </w:rPr>
        <w:t xml:space="preserve">%), </w:t>
      </w:r>
      <w:r w:rsidR="000621F6" w:rsidRPr="0030052F">
        <w:rPr>
          <w:rFonts w:ascii="PT Astra Serif" w:hAnsi="PT Astra Serif"/>
          <w:sz w:val="28"/>
          <w:szCs w:val="28"/>
        </w:rPr>
        <w:t>2 несовершеннолетних</w:t>
      </w:r>
      <w:r w:rsidRPr="0030052F">
        <w:rPr>
          <w:rFonts w:ascii="PT Astra Serif" w:hAnsi="PT Astra Serif"/>
          <w:sz w:val="28"/>
          <w:szCs w:val="28"/>
        </w:rPr>
        <w:t xml:space="preserve"> получили ранения (</w:t>
      </w:r>
      <w:r w:rsidR="000621F6" w:rsidRPr="0030052F">
        <w:rPr>
          <w:rFonts w:ascii="PT Astra Serif" w:hAnsi="PT Astra Serif"/>
          <w:sz w:val="28"/>
          <w:szCs w:val="28"/>
        </w:rPr>
        <w:t>-80</w:t>
      </w:r>
      <w:r w:rsidRPr="0030052F">
        <w:rPr>
          <w:rFonts w:ascii="PT Astra Serif" w:hAnsi="PT Astra Serif"/>
          <w:sz w:val="28"/>
          <w:szCs w:val="28"/>
        </w:rPr>
        <w:t xml:space="preserve">%). Самые тяжелые последствия отмечены на дорогах местного значения: </w:t>
      </w:r>
      <w:r w:rsidR="000621F6" w:rsidRPr="0030052F">
        <w:rPr>
          <w:rFonts w:ascii="PT Astra Serif" w:hAnsi="PT Astra Serif"/>
          <w:sz w:val="28"/>
          <w:szCs w:val="28"/>
        </w:rPr>
        <w:t>11</w:t>
      </w:r>
      <w:r w:rsidRPr="0030052F">
        <w:rPr>
          <w:rFonts w:ascii="PT Astra Serif" w:hAnsi="PT Astra Serif"/>
          <w:sz w:val="28"/>
          <w:szCs w:val="28"/>
        </w:rPr>
        <w:t xml:space="preserve"> ДТП (+</w:t>
      </w:r>
      <w:r w:rsidR="000621F6" w:rsidRPr="0030052F">
        <w:rPr>
          <w:rFonts w:ascii="PT Astra Serif" w:hAnsi="PT Astra Serif"/>
          <w:sz w:val="28"/>
          <w:szCs w:val="28"/>
        </w:rPr>
        <w:t>120</w:t>
      </w:r>
      <w:r w:rsidRPr="0030052F">
        <w:rPr>
          <w:rFonts w:ascii="PT Astra Serif" w:hAnsi="PT Astra Serif"/>
          <w:sz w:val="28"/>
          <w:szCs w:val="28"/>
        </w:rPr>
        <w:t xml:space="preserve">%), </w:t>
      </w:r>
      <w:r w:rsidR="000621F6" w:rsidRPr="0030052F">
        <w:rPr>
          <w:rFonts w:ascii="PT Astra Serif" w:hAnsi="PT Astra Serif"/>
          <w:sz w:val="28"/>
          <w:szCs w:val="28"/>
        </w:rPr>
        <w:t>в которых травмированы 12 ребят</w:t>
      </w:r>
      <w:r w:rsidRPr="0030052F">
        <w:rPr>
          <w:rFonts w:ascii="PT Astra Serif" w:hAnsi="PT Astra Serif"/>
          <w:sz w:val="28"/>
          <w:szCs w:val="28"/>
        </w:rPr>
        <w:t xml:space="preserve"> (+</w:t>
      </w:r>
      <w:r w:rsidR="000621F6" w:rsidRPr="0030052F">
        <w:rPr>
          <w:rFonts w:ascii="PT Astra Serif" w:hAnsi="PT Astra Serif"/>
          <w:sz w:val="28"/>
          <w:szCs w:val="28"/>
        </w:rPr>
        <w:t>100</w:t>
      </w:r>
      <w:r w:rsidRPr="0030052F">
        <w:rPr>
          <w:rFonts w:ascii="PT Astra Serif" w:hAnsi="PT Astra Serif"/>
          <w:sz w:val="28"/>
          <w:szCs w:val="28"/>
        </w:rPr>
        <w:t>%).</w:t>
      </w:r>
    </w:p>
    <w:p w:rsidR="00137AFC" w:rsidRPr="0030052F" w:rsidRDefault="00137AFC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992A02" w:rsidRPr="0030052F" w:rsidRDefault="00CC5080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lastRenderedPageBreak/>
        <w:drawing>
          <wp:inline distT="0" distB="0" distL="0" distR="0" wp14:anchorId="52F9D1F6" wp14:editId="54F8A7F4">
            <wp:extent cx="6120765" cy="2343150"/>
            <wp:effectExtent l="0" t="0" r="1333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30052F">
        <w:rPr>
          <w:rFonts w:ascii="PT Astra Serif" w:hAnsi="PT Astra Serif"/>
          <w:sz w:val="28"/>
          <w:szCs w:val="28"/>
        </w:rPr>
        <w:br w:type="textWrapping" w:clear="all"/>
      </w:r>
    </w:p>
    <w:p w:rsidR="00A02E1E" w:rsidRPr="0030052F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Влияние погодных условий и освещенности</w:t>
      </w:r>
    </w:p>
    <w:p w:rsidR="00A02E1E" w:rsidRPr="0030052F" w:rsidRDefault="00A02E1E" w:rsidP="00A02E1E">
      <w:pPr>
        <w:pStyle w:val="af2"/>
        <w:ind w:left="-66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A02E1E" w:rsidRPr="0030052F" w:rsidRDefault="005A2E01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>Б</w:t>
      </w:r>
      <w:r w:rsidR="00A02E1E" w:rsidRPr="0030052F">
        <w:rPr>
          <w:rFonts w:ascii="PT Astra Serif" w:hAnsi="PT Astra Serif"/>
          <w:sz w:val="28"/>
          <w:szCs w:val="28"/>
        </w:rPr>
        <w:t>ольшинство происшествий с детьми (</w:t>
      </w:r>
      <w:r w:rsidR="00B20FD5" w:rsidRPr="0030052F">
        <w:rPr>
          <w:rFonts w:ascii="PT Astra Serif" w:hAnsi="PT Astra Serif"/>
          <w:sz w:val="28"/>
          <w:szCs w:val="28"/>
        </w:rPr>
        <w:t>53</w:t>
      </w:r>
      <w:r w:rsidR="00A02E1E" w:rsidRPr="0030052F">
        <w:rPr>
          <w:rFonts w:ascii="PT Astra Serif" w:hAnsi="PT Astra Serif"/>
          <w:sz w:val="28"/>
          <w:szCs w:val="28"/>
        </w:rPr>
        <w:t xml:space="preserve">%, или </w:t>
      </w:r>
      <w:r w:rsidR="00B20FD5" w:rsidRPr="0030052F">
        <w:rPr>
          <w:rFonts w:ascii="PT Astra Serif" w:hAnsi="PT Astra Serif"/>
          <w:sz w:val="28"/>
          <w:szCs w:val="28"/>
        </w:rPr>
        <w:t>8</w:t>
      </w:r>
      <w:r w:rsidR="00A02E1E" w:rsidRPr="0030052F">
        <w:rPr>
          <w:rFonts w:ascii="PT Astra Serif" w:hAnsi="PT Astra Serif"/>
          <w:sz w:val="28"/>
          <w:szCs w:val="28"/>
        </w:rPr>
        <w:t xml:space="preserve"> ДТП) произошло в </w:t>
      </w:r>
      <w:r w:rsidR="00B20FD5" w:rsidRPr="0030052F">
        <w:rPr>
          <w:rFonts w:ascii="PT Astra Serif" w:hAnsi="PT Astra Serif"/>
          <w:sz w:val="28"/>
          <w:szCs w:val="28"/>
        </w:rPr>
        <w:t>условиях неблагоприятных метеорологических явлений: пасмурно, снегопад, метель</w:t>
      </w:r>
      <w:r w:rsidR="00A02E1E" w:rsidRPr="0030052F">
        <w:rPr>
          <w:rFonts w:ascii="PT Astra Serif" w:hAnsi="PT Astra Serif"/>
          <w:sz w:val="28"/>
          <w:szCs w:val="28"/>
        </w:rPr>
        <w:t xml:space="preserve">. Однако </w:t>
      </w:r>
      <w:r w:rsidR="00B20FD5" w:rsidRPr="0030052F">
        <w:rPr>
          <w:rFonts w:ascii="PT Astra Serif" w:hAnsi="PT Astra Serif"/>
          <w:sz w:val="28"/>
          <w:szCs w:val="28"/>
        </w:rPr>
        <w:t>47</w:t>
      </w:r>
      <w:r w:rsidR="00A02E1E" w:rsidRPr="0030052F">
        <w:rPr>
          <w:rFonts w:ascii="PT Astra Serif" w:hAnsi="PT Astra Serif"/>
          <w:sz w:val="28"/>
          <w:szCs w:val="28"/>
        </w:rPr>
        <w:t>% (</w:t>
      </w:r>
      <w:r w:rsidR="00B20FD5" w:rsidRPr="0030052F">
        <w:rPr>
          <w:rFonts w:ascii="PT Astra Serif" w:hAnsi="PT Astra Serif"/>
          <w:sz w:val="28"/>
          <w:szCs w:val="28"/>
        </w:rPr>
        <w:t>7</w:t>
      </w:r>
      <w:r w:rsidR="00A02E1E" w:rsidRPr="0030052F">
        <w:rPr>
          <w:rFonts w:ascii="PT Astra Serif" w:hAnsi="PT Astra Serif"/>
          <w:sz w:val="28"/>
          <w:szCs w:val="28"/>
        </w:rPr>
        <w:t xml:space="preserve"> ДТП) были совершены </w:t>
      </w:r>
      <w:r w:rsidR="00B20FD5" w:rsidRPr="0030052F">
        <w:rPr>
          <w:rFonts w:ascii="PT Astra Serif" w:hAnsi="PT Astra Serif"/>
          <w:sz w:val="28"/>
          <w:szCs w:val="28"/>
        </w:rPr>
        <w:t>при ясной погоде</w:t>
      </w:r>
      <w:r w:rsidR="00A02E1E" w:rsidRPr="0030052F">
        <w:rPr>
          <w:rFonts w:ascii="PT Astra Serif" w:hAnsi="PT Astra Serif"/>
          <w:sz w:val="28"/>
          <w:szCs w:val="28"/>
        </w:rPr>
        <w:t>. Ухудшение видимости, увеличение тормозного пути и сложности в управлении транспортным средством в таких условиях являются косвенными факторами, способствовавшими возникновению аварийных ситуаций.</w:t>
      </w:r>
    </w:p>
    <w:p w:rsidR="00090838" w:rsidRPr="0030052F" w:rsidRDefault="00090838" w:rsidP="00090838">
      <w:pPr>
        <w:ind w:left="-709" w:firstLine="142"/>
        <w:jc w:val="center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62501075" wp14:editId="34944A05">
            <wp:extent cx="6120765" cy="2209800"/>
            <wp:effectExtent l="0" t="0" r="13335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92A02" w:rsidRPr="0030052F" w:rsidRDefault="00992A02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>Значимым фактором риска, особенно для детей-пешеходов, является темное время суток. Всего в темное время суток произошло 2</w:t>
      </w:r>
      <w:r w:rsidR="00F422C7" w:rsidRPr="0030052F">
        <w:rPr>
          <w:rFonts w:ascii="PT Astra Serif" w:hAnsi="PT Astra Serif"/>
          <w:sz w:val="28"/>
          <w:szCs w:val="28"/>
        </w:rPr>
        <w:t xml:space="preserve"> ДТП с детьми-пешеходами (уровень АППГ)</w:t>
      </w:r>
      <w:r w:rsidRPr="0030052F">
        <w:rPr>
          <w:rFonts w:ascii="PT Astra Serif" w:hAnsi="PT Astra Serif"/>
          <w:sz w:val="28"/>
          <w:szCs w:val="28"/>
        </w:rPr>
        <w:t xml:space="preserve">. В этих авариях </w:t>
      </w:r>
      <w:r w:rsidR="00F422C7" w:rsidRPr="0030052F">
        <w:rPr>
          <w:rFonts w:ascii="PT Astra Serif" w:hAnsi="PT Astra Serif"/>
          <w:sz w:val="28"/>
          <w:szCs w:val="28"/>
        </w:rPr>
        <w:t xml:space="preserve">2 ребенка </w:t>
      </w:r>
      <w:r w:rsidRPr="0030052F">
        <w:rPr>
          <w:rFonts w:ascii="PT Astra Serif" w:hAnsi="PT Astra Serif"/>
          <w:sz w:val="28"/>
          <w:szCs w:val="28"/>
        </w:rPr>
        <w:t>получили ранения (</w:t>
      </w:r>
      <w:r w:rsidR="00F422C7" w:rsidRPr="0030052F">
        <w:rPr>
          <w:rFonts w:ascii="PT Astra Serif" w:hAnsi="PT Astra Serif"/>
          <w:sz w:val="28"/>
          <w:szCs w:val="28"/>
        </w:rPr>
        <w:t>уровень АППГ</w:t>
      </w:r>
      <w:r w:rsidRPr="0030052F">
        <w:rPr>
          <w:rFonts w:ascii="PT Astra Serif" w:hAnsi="PT Astra Serif"/>
          <w:sz w:val="28"/>
          <w:szCs w:val="28"/>
        </w:rPr>
        <w:t xml:space="preserve">). Критичным является тот факт, что в </w:t>
      </w:r>
      <w:r w:rsidR="00F422C7" w:rsidRPr="0030052F">
        <w:rPr>
          <w:rFonts w:ascii="PT Astra Serif" w:hAnsi="PT Astra Serif"/>
          <w:sz w:val="28"/>
          <w:szCs w:val="28"/>
        </w:rPr>
        <w:t>обоих</w:t>
      </w:r>
      <w:r w:rsidRPr="0030052F">
        <w:rPr>
          <w:rFonts w:ascii="PT Astra Serif" w:hAnsi="PT Astra Serif"/>
          <w:sz w:val="28"/>
          <w:szCs w:val="28"/>
        </w:rPr>
        <w:t xml:space="preserve"> ДТП (</w:t>
      </w:r>
      <w:r w:rsidR="00F422C7" w:rsidRPr="0030052F">
        <w:rPr>
          <w:rFonts w:ascii="PT Astra Serif" w:hAnsi="PT Astra Serif"/>
          <w:sz w:val="28"/>
          <w:szCs w:val="28"/>
        </w:rPr>
        <w:t>+10</w:t>
      </w:r>
      <w:r w:rsidRPr="0030052F">
        <w:rPr>
          <w:rFonts w:ascii="PT Astra Serif" w:hAnsi="PT Astra Serif"/>
          <w:sz w:val="28"/>
          <w:szCs w:val="28"/>
        </w:rPr>
        <w:t xml:space="preserve">0%) на верхней одежде пострадавших детей отсутствовали световозвращающие элементы. В этих происшествиях, где дети были невидимы для водителей, 2 </w:t>
      </w:r>
      <w:r w:rsidR="00F422C7" w:rsidRPr="0030052F">
        <w:rPr>
          <w:rFonts w:ascii="PT Astra Serif" w:hAnsi="PT Astra Serif"/>
          <w:sz w:val="28"/>
          <w:szCs w:val="28"/>
        </w:rPr>
        <w:t xml:space="preserve">ребенка </w:t>
      </w:r>
      <w:r w:rsidRPr="0030052F">
        <w:rPr>
          <w:rFonts w:ascii="PT Astra Serif" w:hAnsi="PT Astra Serif"/>
          <w:sz w:val="28"/>
          <w:szCs w:val="28"/>
        </w:rPr>
        <w:t>получили травмы.</w:t>
      </w:r>
    </w:p>
    <w:p w:rsidR="00A02E1E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Pr="0030052F" w:rsidRDefault="00A02E1E" w:rsidP="00A02E1E">
      <w:pPr>
        <w:pStyle w:val="af2"/>
        <w:numPr>
          <w:ilvl w:val="0"/>
          <w:numId w:val="7"/>
        </w:numPr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Анализ аварийности по категориям участников движения и возрастно-половым признакам</w:t>
      </w:r>
    </w:p>
    <w:p w:rsidR="00A02E1E" w:rsidRPr="0030052F" w:rsidRDefault="00A02E1E" w:rsidP="00A02E1E">
      <w:pPr>
        <w:pStyle w:val="af2"/>
        <w:ind w:left="-66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852F3A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lastRenderedPageBreak/>
        <w:t xml:space="preserve">Общее количество пострадавших в ДТП детей распределилось следующим образом: </w:t>
      </w:r>
      <w:r w:rsidR="007425B6" w:rsidRPr="0030052F">
        <w:rPr>
          <w:rFonts w:ascii="PT Astra Serif" w:hAnsi="PT Astra Serif"/>
          <w:sz w:val="28"/>
          <w:szCs w:val="28"/>
        </w:rPr>
        <w:t>25</w:t>
      </w:r>
      <w:r w:rsidRPr="0030052F">
        <w:rPr>
          <w:rFonts w:ascii="PT Astra Serif" w:hAnsi="PT Astra Serif"/>
          <w:sz w:val="28"/>
          <w:szCs w:val="28"/>
        </w:rPr>
        <w:t>% (</w:t>
      </w:r>
      <w:r w:rsidR="007425B6" w:rsidRPr="0030052F">
        <w:rPr>
          <w:rFonts w:ascii="PT Astra Serif" w:hAnsi="PT Astra Serif"/>
          <w:sz w:val="28"/>
          <w:szCs w:val="28"/>
        </w:rPr>
        <w:t>4</w:t>
      </w:r>
      <w:r w:rsidRPr="0030052F">
        <w:rPr>
          <w:rFonts w:ascii="PT Astra Serif" w:hAnsi="PT Astra Serif"/>
          <w:sz w:val="28"/>
          <w:szCs w:val="28"/>
        </w:rPr>
        <w:t xml:space="preserve"> </w:t>
      </w:r>
      <w:r w:rsidR="007425B6" w:rsidRPr="0030052F">
        <w:rPr>
          <w:rFonts w:ascii="PT Astra Serif" w:hAnsi="PT Astra Serif"/>
          <w:sz w:val="28"/>
          <w:szCs w:val="28"/>
        </w:rPr>
        <w:t>ребенка</w:t>
      </w:r>
      <w:r w:rsidRPr="0030052F">
        <w:rPr>
          <w:rFonts w:ascii="PT Astra Serif" w:hAnsi="PT Astra Serif"/>
          <w:sz w:val="28"/>
          <w:szCs w:val="28"/>
        </w:rPr>
        <w:t xml:space="preserve">) — дошкольный возраст, </w:t>
      </w:r>
      <w:r w:rsidR="007425B6" w:rsidRPr="0030052F">
        <w:rPr>
          <w:rFonts w:ascii="PT Astra Serif" w:hAnsi="PT Astra Serif"/>
          <w:sz w:val="28"/>
          <w:szCs w:val="28"/>
        </w:rPr>
        <w:t>50</w:t>
      </w:r>
      <w:r w:rsidRPr="0030052F">
        <w:rPr>
          <w:rFonts w:ascii="PT Astra Serif" w:hAnsi="PT Astra Serif"/>
          <w:sz w:val="28"/>
          <w:szCs w:val="28"/>
        </w:rPr>
        <w:t>% (</w:t>
      </w:r>
      <w:r w:rsidR="007425B6" w:rsidRPr="0030052F">
        <w:rPr>
          <w:rFonts w:ascii="PT Astra Serif" w:hAnsi="PT Astra Serif"/>
          <w:sz w:val="28"/>
          <w:szCs w:val="28"/>
        </w:rPr>
        <w:t>8</w:t>
      </w:r>
      <w:r w:rsidRPr="0030052F">
        <w:rPr>
          <w:rFonts w:ascii="PT Astra Serif" w:hAnsi="PT Astra Serif"/>
          <w:sz w:val="28"/>
          <w:szCs w:val="28"/>
        </w:rPr>
        <w:t xml:space="preserve"> детей) — учащиеся начальной школы, и </w:t>
      </w:r>
      <w:r w:rsidR="007425B6" w:rsidRPr="0030052F">
        <w:rPr>
          <w:rFonts w:ascii="PT Astra Serif" w:hAnsi="PT Astra Serif"/>
          <w:sz w:val="28"/>
          <w:szCs w:val="28"/>
        </w:rPr>
        <w:t>25</w:t>
      </w:r>
      <w:r w:rsidRPr="0030052F">
        <w:rPr>
          <w:rFonts w:ascii="PT Astra Serif" w:hAnsi="PT Astra Serif"/>
          <w:sz w:val="28"/>
          <w:szCs w:val="28"/>
        </w:rPr>
        <w:t>% (</w:t>
      </w:r>
      <w:r w:rsidR="007425B6" w:rsidRPr="0030052F">
        <w:rPr>
          <w:rFonts w:ascii="PT Astra Serif" w:hAnsi="PT Astra Serif"/>
          <w:sz w:val="28"/>
          <w:szCs w:val="28"/>
        </w:rPr>
        <w:t>4</w:t>
      </w:r>
      <w:r w:rsidRPr="0030052F">
        <w:rPr>
          <w:rFonts w:ascii="PT Astra Serif" w:hAnsi="PT Astra Serif"/>
          <w:sz w:val="28"/>
          <w:szCs w:val="28"/>
        </w:rPr>
        <w:t xml:space="preserve"> ребенка) — дети среднего школьного звена. Наибольший абсолютный рост числа пострадавших наблюдается в возрастной группе </w:t>
      </w:r>
      <w:r w:rsidR="007425B6" w:rsidRPr="0030052F">
        <w:rPr>
          <w:rFonts w:ascii="PT Astra Serif" w:hAnsi="PT Astra Serif"/>
          <w:sz w:val="28"/>
          <w:szCs w:val="28"/>
        </w:rPr>
        <w:t>7-8 лет (2</w:t>
      </w:r>
      <w:r w:rsidRPr="0030052F">
        <w:rPr>
          <w:rFonts w:ascii="PT Astra Serif" w:hAnsi="PT Astra Serif"/>
          <w:sz w:val="28"/>
          <w:szCs w:val="28"/>
        </w:rPr>
        <w:t xml:space="preserve"> ДТП, +</w:t>
      </w:r>
      <w:r w:rsidR="007425B6" w:rsidRPr="0030052F">
        <w:rPr>
          <w:rFonts w:ascii="PT Astra Serif" w:hAnsi="PT Astra Serif"/>
          <w:sz w:val="28"/>
          <w:szCs w:val="28"/>
        </w:rPr>
        <w:t>100</w:t>
      </w:r>
      <w:r w:rsidRPr="0030052F">
        <w:rPr>
          <w:rFonts w:ascii="PT Astra Serif" w:hAnsi="PT Astra Serif"/>
          <w:sz w:val="28"/>
          <w:szCs w:val="28"/>
        </w:rPr>
        <w:t xml:space="preserve">%, </w:t>
      </w:r>
      <w:r w:rsidR="007425B6" w:rsidRPr="0030052F">
        <w:rPr>
          <w:rFonts w:ascii="PT Astra Serif" w:hAnsi="PT Astra Serif"/>
          <w:sz w:val="28"/>
          <w:szCs w:val="28"/>
        </w:rPr>
        <w:t>2</w:t>
      </w:r>
      <w:r w:rsidRPr="0030052F">
        <w:rPr>
          <w:rFonts w:ascii="PT Astra Serif" w:hAnsi="PT Astra Serif"/>
          <w:sz w:val="28"/>
          <w:szCs w:val="28"/>
        </w:rPr>
        <w:t xml:space="preserve"> по</w:t>
      </w:r>
      <w:r w:rsidR="007425B6" w:rsidRPr="0030052F">
        <w:rPr>
          <w:rFonts w:ascii="PT Astra Serif" w:hAnsi="PT Astra Serif"/>
          <w:sz w:val="28"/>
          <w:szCs w:val="28"/>
        </w:rPr>
        <w:t>страдав</w:t>
      </w:r>
      <w:r w:rsidRPr="0030052F">
        <w:rPr>
          <w:rFonts w:ascii="PT Astra Serif" w:hAnsi="PT Astra Serif"/>
          <w:sz w:val="28"/>
          <w:szCs w:val="28"/>
        </w:rPr>
        <w:t xml:space="preserve">ших) и </w:t>
      </w:r>
      <w:r w:rsidR="007425B6" w:rsidRPr="0030052F">
        <w:rPr>
          <w:rFonts w:ascii="PT Astra Serif" w:hAnsi="PT Astra Serif"/>
          <w:sz w:val="28"/>
          <w:szCs w:val="28"/>
        </w:rPr>
        <w:t>1-2 года</w:t>
      </w:r>
      <w:r w:rsidRPr="0030052F">
        <w:rPr>
          <w:rFonts w:ascii="PT Astra Serif" w:hAnsi="PT Astra Serif"/>
          <w:sz w:val="28"/>
          <w:szCs w:val="28"/>
        </w:rPr>
        <w:t xml:space="preserve"> (</w:t>
      </w:r>
      <w:r w:rsidR="007425B6" w:rsidRPr="0030052F">
        <w:rPr>
          <w:rFonts w:ascii="PT Astra Serif" w:hAnsi="PT Astra Serif"/>
          <w:sz w:val="28"/>
          <w:szCs w:val="28"/>
        </w:rPr>
        <w:t>2</w:t>
      </w:r>
      <w:r w:rsidRPr="0030052F">
        <w:rPr>
          <w:rFonts w:ascii="PT Astra Serif" w:hAnsi="PT Astra Serif"/>
          <w:sz w:val="28"/>
          <w:szCs w:val="28"/>
        </w:rPr>
        <w:t xml:space="preserve"> ДТП, +</w:t>
      </w:r>
      <w:r w:rsidR="007425B6" w:rsidRPr="0030052F">
        <w:rPr>
          <w:rFonts w:ascii="PT Astra Serif" w:hAnsi="PT Astra Serif"/>
          <w:sz w:val="28"/>
          <w:szCs w:val="28"/>
        </w:rPr>
        <w:t>100</w:t>
      </w:r>
      <w:r w:rsidRPr="0030052F">
        <w:rPr>
          <w:rFonts w:ascii="PT Astra Serif" w:hAnsi="PT Astra Serif"/>
          <w:sz w:val="28"/>
          <w:szCs w:val="28"/>
        </w:rPr>
        <w:t>%</w:t>
      </w:r>
      <w:r w:rsidR="007425B6" w:rsidRPr="0030052F">
        <w:rPr>
          <w:rFonts w:ascii="PT Astra Serif" w:hAnsi="PT Astra Serif"/>
          <w:sz w:val="28"/>
          <w:szCs w:val="28"/>
        </w:rPr>
        <w:t>, 2 пострадавших</w:t>
      </w:r>
      <w:r w:rsidRPr="0030052F">
        <w:rPr>
          <w:rFonts w:ascii="PT Astra Serif" w:hAnsi="PT Astra Serif"/>
          <w:sz w:val="28"/>
          <w:szCs w:val="28"/>
        </w:rPr>
        <w:t xml:space="preserve">). </w:t>
      </w:r>
    </w:p>
    <w:p w:rsidR="007425B6" w:rsidRPr="0030052F" w:rsidRDefault="007425B6" w:rsidP="007425B6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37E882C6" wp14:editId="6DEDC16A">
            <wp:extent cx="3028950" cy="18859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30052F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5521F764" wp14:editId="131CA926">
            <wp:extent cx="3019425" cy="18573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02E1E" w:rsidRPr="0030052F" w:rsidRDefault="00A02E1E" w:rsidP="00A02E1E">
      <w:pPr>
        <w:pStyle w:val="af2"/>
        <w:numPr>
          <w:ilvl w:val="1"/>
          <w:numId w:val="7"/>
        </w:num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Дети-пассажиры.</w:t>
      </w:r>
    </w:p>
    <w:p w:rsidR="00A02E1E" w:rsidRPr="0030052F" w:rsidRDefault="00AF49D2" w:rsidP="00A02E1E">
      <w:pPr>
        <w:pStyle w:val="af2"/>
        <w:ind w:left="294"/>
        <w:contextualSpacing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4D91C6E8" wp14:editId="6C88A3A5">
            <wp:simplePos x="0" y="0"/>
            <wp:positionH relativeFrom="column">
              <wp:posOffset>-356235</wp:posOffset>
            </wp:positionH>
            <wp:positionV relativeFrom="paragraph">
              <wp:posOffset>215900</wp:posOffset>
            </wp:positionV>
            <wp:extent cx="1533525" cy="1358265"/>
            <wp:effectExtent l="0" t="0" r="9525" b="0"/>
            <wp:wrapTight wrapText="bothSides">
              <wp:wrapPolygon edited="0">
                <wp:start x="0" y="0"/>
                <wp:lineTo x="0" y="21206"/>
                <wp:lineTo x="21466" y="21206"/>
                <wp:lineTo x="21466" y="0"/>
                <wp:lineTo x="0" y="0"/>
              </wp:wrapPolygon>
            </wp:wrapTight>
            <wp:docPr id="22" name="Рисунок 22" descr="C:\Users\gkravchenko4\AppData\Local\Microsoft\Windows\INetCache\Content.Word\i (3) (2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kravchenko4\AppData\Local\Microsoft\Windows\INetCache\Content.Word\i (3) (24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8619"/>
                    <a:stretch/>
                  </pic:blipFill>
                  <pic:spPr bwMode="auto">
                    <a:xfrm>
                      <a:off x="0" y="0"/>
                      <a:ext cx="1533525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2E1E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>За отчетный период зарегистрировано 1</w:t>
      </w:r>
      <w:r w:rsidR="00727FB5" w:rsidRPr="0030052F">
        <w:rPr>
          <w:rFonts w:ascii="PT Astra Serif" w:hAnsi="PT Astra Serif"/>
          <w:sz w:val="28"/>
          <w:szCs w:val="28"/>
        </w:rPr>
        <w:t>1</w:t>
      </w:r>
      <w:r w:rsidRPr="0030052F">
        <w:rPr>
          <w:rFonts w:ascii="PT Astra Serif" w:hAnsi="PT Astra Serif"/>
          <w:sz w:val="28"/>
          <w:szCs w:val="28"/>
        </w:rPr>
        <w:t xml:space="preserve"> ДТП с участием детей-пассажиров, что на </w:t>
      </w:r>
      <w:r w:rsidR="00727FB5" w:rsidRPr="0030052F">
        <w:rPr>
          <w:rFonts w:ascii="PT Astra Serif" w:hAnsi="PT Astra Serif"/>
          <w:sz w:val="28"/>
          <w:szCs w:val="28"/>
        </w:rPr>
        <w:t>22,2</w:t>
      </w:r>
      <w:r w:rsidRPr="0030052F">
        <w:rPr>
          <w:rFonts w:ascii="PT Astra Serif" w:hAnsi="PT Astra Serif"/>
          <w:sz w:val="28"/>
          <w:szCs w:val="28"/>
        </w:rPr>
        <w:t xml:space="preserve">% </w:t>
      </w:r>
      <w:r w:rsidR="00727FB5" w:rsidRPr="0030052F">
        <w:rPr>
          <w:rFonts w:ascii="PT Astra Serif" w:hAnsi="PT Astra Serif"/>
          <w:sz w:val="28"/>
          <w:szCs w:val="28"/>
        </w:rPr>
        <w:t>бол</w:t>
      </w:r>
      <w:r w:rsidRPr="0030052F">
        <w:rPr>
          <w:rFonts w:ascii="PT Astra Serif" w:hAnsi="PT Astra Serif"/>
          <w:sz w:val="28"/>
          <w:szCs w:val="28"/>
        </w:rPr>
        <w:t>ьше, чем в прошлом году</w:t>
      </w:r>
      <w:r w:rsidR="00852F3A" w:rsidRPr="0030052F">
        <w:rPr>
          <w:rFonts w:ascii="PT Astra Serif" w:hAnsi="PT Astra Serif"/>
          <w:sz w:val="28"/>
          <w:szCs w:val="28"/>
        </w:rPr>
        <w:t xml:space="preserve"> (АППГ-</w:t>
      </w:r>
      <w:r w:rsidR="00727FB5" w:rsidRPr="0030052F">
        <w:rPr>
          <w:rFonts w:ascii="PT Astra Serif" w:hAnsi="PT Astra Serif"/>
          <w:sz w:val="28"/>
          <w:szCs w:val="28"/>
        </w:rPr>
        <w:t>9</w:t>
      </w:r>
      <w:r w:rsidR="00852F3A" w:rsidRPr="0030052F">
        <w:rPr>
          <w:rFonts w:ascii="PT Astra Serif" w:hAnsi="PT Astra Serif"/>
          <w:sz w:val="28"/>
          <w:szCs w:val="28"/>
        </w:rPr>
        <w:t>)</w:t>
      </w:r>
      <w:r w:rsidRPr="0030052F">
        <w:rPr>
          <w:rFonts w:ascii="PT Astra Serif" w:hAnsi="PT Astra Serif"/>
          <w:sz w:val="28"/>
          <w:szCs w:val="28"/>
        </w:rPr>
        <w:t xml:space="preserve">. Однако тяжесть последствий </w:t>
      </w:r>
      <w:r w:rsidR="00727FB5" w:rsidRPr="0030052F">
        <w:rPr>
          <w:rFonts w:ascii="PT Astra Serif" w:hAnsi="PT Astra Serif"/>
          <w:sz w:val="28"/>
          <w:szCs w:val="28"/>
        </w:rPr>
        <w:t>снизилась</w:t>
      </w:r>
      <w:r w:rsidRPr="0030052F">
        <w:rPr>
          <w:rFonts w:ascii="PT Astra Serif" w:hAnsi="PT Astra Serif"/>
          <w:sz w:val="28"/>
          <w:szCs w:val="28"/>
        </w:rPr>
        <w:t xml:space="preserve">: в этих происшествиях </w:t>
      </w:r>
      <w:r w:rsidR="00727FB5" w:rsidRPr="0030052F">
        <w:rPr>
          <w:rFonts w:ascii="PT Astra Serif" w:hAnsi="PT Astra Serif"/>
          <w:sz w:val="28"/>
          <w:szCs w:val="28"/>
        </w:rPr>
        <w:t>12 детей</w:t>
      </w:r>
      <w:r w:rsidRPr="0030052F">
        <w:rPr>
          <w:rFonts w:ascii="PT Astra Serif" w:hAnsi="PT Astra Serif"/>
          <w:sz w:val="28"/>
          <w:szCs w:val="28"/>
        </w:rPr>
        <w:t xml:space="preserve"> получили ранения (-</w:t>
      </w:r>
      <w:r w:rsidR="00727FB5" w:rsidRPr="0030052F">
        <w:rPr>
          <w:rFonts w:ascii="PT Astra Serif" w:hAnsi="PT Astra Serif"/>
          <w:sz w:val="28"/>
          <w:szCs w:val="28"/>
        </w:rPr>
        <w:t>7,7</w:t>
      </w:r>
      <w:r w:rsidRPr="0030052F">
        <w:rPr>
          <w:rFonts w:ascii="PT Astra Serif" w:hAnsi="PT Astra Serif"/>
          <w:sz w:val="28"/>
          <w:szCs w:val="28"/>
        </w:rPr>
        <w:t>%</w:t>
      </w:r>
      <w:r w:rsidR="00852F3A" w:rsidRPr="0030052F">
        <w:rPr>
          <w:rFonts w:ascii="PT Astra Serif" w:hAnsi="PT Astra Serif"/>
          <w:sz w:val="28"/>
          <w:szCs w:val="28"/>
        </w:rPr>
        <w:t>; АППГ - 1</w:t>
      </w:r>
      <w:r w:rsidR="00727FB5" w:rsidRPr="0030052F">
        <w:rPr>
          <w:rFonts w:ascii="PT Astra Serif" w:hAnsi="PT Astra Serif"/>
          <w:sz w:val="28"/>
          <w:szCs w:val="28"/>
        </w:rPr>
        <w:t>3</w:t>
      </w:r>
      <w:r w:rsidRPr="0030052F">
        <w:rPr>
          <w:rFonts w:ascii="PT Astra Serif" w:hAnsi="PT Astra Serif"/>
          <w:sz w:val="28"/>
          <w:szCs w:val="28"/>
        </w:rPr>
        <w:t xml:space="preserve">). Таким образом, </w:t>
      </w:r>
      <w:r w:rsidR="00727FB5" w:rsidRPr="0030052F">
        <w:rPr>
          <w:rFonts w:ascii="PT Astra Serif" w:hAnsi="PT Astra Serif"/>
          <w:sz w:val="28"/>
          <w:szCs w:val="28"/>
        </w:rPr>
        <w:t>75</w:t>
      </w:r>
      <w:r w:rsidRPr="0030052F">
        <w:rPr>
          <w:rFonts w:ascii="PT Astra Serif" w:hAnsi="PT Astra Serif"/>
          <w:sz w:val="28"/>
          <w:szCs w:val="28"/>
        </w:rPr>
        <w:t xml:space="preserve">% от всех </w:t>
      </w:r>
      <w:r w:rsidR="00727FB5" w:rsidRPr="0030052F">
        <w:rPr>
          <w:rFonts w:ascii="PT Astra Serif" w:hAnsi="PT Astra Serif"/>
          <w:sz w:val="28"/>
          <w:szCs w:val="28"/>
        </w:rPr>
        <w:t>пострадавших</w:t>
      </w:r>
      <w:r w:rsidRPr="0030052F">
        <w:rPr>
          <w:rFonts w:ascii="PT Astra Serif" w:hAnsi="PT Astra Serif"/>
          <w:sz w:val="28"/>
          <w:szCs w:val="28"/>
        </w:rPr>
        <w:t xml:space="preserve"> в регионе детей (</w:t>
      </w:r>
      <w:r w:rsidR="00727FB5" w:rsidRPr="0030052F">
        <w:rPr>
          <w:rFonts w:ascii="PT Astra Serif" w:hAnsi="PT Astra Serif"/>
          <w:sz w:val="28"/>
          <w:szCs w:val="28"/>
        </w:rPr>
        <w:t>12</w:t>
      </w:r>
      <w:r w:rsidRPr="0030052F">
        <w:rPr>
          <w:rFonts w:ascii="PT Astra Serif" w:hAnsi="PT Astra Serif"/>
          <w:sz w:val="28"/>
          <w:szCs w:val="28"/>
        </w:rPr>
        <w:t xml:space="preserve"> из 16) являлись пассажирами транспортных средств. Доля ДТП с детьми-пассажирами от общей детской аварийности составила </w:t>
      </w:r>
      <w:r w:rsidR="00727FB5" w:rsidRPr="0030052F">
        <w:rPr>
          <w:rFonts w:ascii="PT Astra Serif" w:hAnsi="PT Astra Serif"/>
          <w:sz w:val="28"/>
          <w:szCs w:val="28"/>
        </w:rPr>
        <w:t>73</w:t>
      </w:r>
      <w:r w:rsidRPr="0030052F">
        <w:rPr>
          <w:rFonts w:ascii="PT Astra Serif" w:hAnsi="PT Astra Serif"/>
          <w:sz w:val="28"/>
          <w:szCs w:val="28"/>
        </w:rPr>
        <w:t>%.</w:t>
      </w:r>
    </w:p>
    <w:p w:rsidR="00A02E1E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>В 6 случаях ДТП (</w:t>
      </w:r>
      <w:r w:rsidR="00727FB5" w:rsidRPr="0030052F">
        <w:rPr>
          <w:rFonts w:ascii="PT Astra Serif" w:hAnsi="PT Astra Serif"/>
          <w:sz w:val="28"/>
          <w:szCs w:val="28"/>
        </w:rPr>
        <w:t>+20</w:t>
      </w:r>
      <w:r w:rsidRPr="0030052F">
        <w:rPr>
          <w:rFonts w:ascii="PT Astra Serif" w:hAnsi="PT Astra Serif"/>
          <w:sz w:val="28"/>
          <w:szCs w:val="28"/>
        </w:rPr>
        <w:t xml:space="preserve">% к АППГ) дети-пассажиры пострадали по причине непосредственного нарушения ПДД РФ водителем того транспортного средства, в котором они находились. В этих авариях </w:t>
      </w:r>
      <w:r w:rsidR="00727FB5" w:rsidRPr="0030052F">
        <w:rPr>
          <w:rFonts w:ascii="PT Astra Serif" w:hAnsi="PT Astra Serif"/>
          <w:sz w:val="28"/>
          <w:szCs w:val="28"/>
        </w:rPr>
        <w:t xml:space="preserve">6 ребят </w:t>
      </w:r>
      <w:r w:rsidR="00627C5E" w:rsidRPr="0030052F">
        <w:rPr>
          <w:rFonts w:ascii="PT Astra Serif" w:hAnsi="PT Astra Serif"/>
          <w:sz w:val="28"/>
          <w:szCs w:val="28"/>
        </w:rPr>
        <w:t>получили травмы (-14,3</w:t>
      </w:r>
      <w:r w:rsidRPr="0030052F">
        <w:rPr>
          <w:rFonts w:ascii="PT Astra Serif" w:hAnsi="PT Astra Serif"/>
          <w:sz w:val="28"/>
          <w:szCs w:val="28"/>
        </w:rPr>
        <w:t>%). Основным видом ДТП для детей-пассажиров (</w:t>
      </w:r>
      <w:r w:rsidR="00627C5E" w:rsidRPr="0030052F">
        <w:rPr>
          <w:rFonts w:ascii="PT Astra Serif" w:hAnsi="PT Astra Serif"/>
          <w:sz w:val="28"/>
          <w:szCs w:val="28"/>
        </w:rPr>
        <w:t>91</w:t>
      </w:r>
      <w:r w:rsidRPr="0030052F">
        <w:rPr>
          <w:rFonts w:ascii="PT Astra Serif" w:hAnsi="PT Astra Serif"/>
          <w:sz w:val="28"/>
          <w:szCs w:val="28"/>
        </w:rPr>
        <w:t xml:space="preserve">% случаев, или </w:t>
      </w:r>
      <w:r w:rsidR="00627C5E" w:rsidRPr="0030052F">
        <w:rPr>
          <w:rFonts w:ascii="PT Astra Serif" w:hAnsi="PT Astra Serif"/>
          <w:sz w:val="28"/>
          <w:szCs w:val="28"/>
        </w:rPr>
        <w:t xml:space="preserve">10 </w:t>
      </w:r>
      <w:r w:rsidRPr="0030052F">
        <w:rPr>
          <w:rFonts w:ascii="PT Astra Serif" w:hAnsi="PT Astra Serif"/>
          <w:sz w:val="28"/>
          <w:szCs w:val="28"/>
        </w:rPr>
        <w:t xml:space="preserve">ДТП) являются столкновения транспортных средств. </w:t>
      </w:r>
      <w:r w:rsidR="00627C5E" w:rsidRPr="0030052F">
        <w:rPr>
          <w:rFonts w:ascii="PT Astra Serif" w:hAnsi="PT Astra Serif"/>
          <w:sz w:val="28"/>
          <w:szCs w:val="28"/>
        </w:rPr>
        <w:t>Число травмированных в них детей (11) осталось на уровне АППГ</w:t>
      </w:r>
      <w:r w:rsidRPr="0030052F">
        <w:rPr>
          <w:rFonts w:ascii="PT Astra Serif" w:hAnsi="PT Astra Serif"/>
          <w:sz w:val="28"/>
          <w:szCs w:val="28"/>
        </w:rPr>
        <w:t>.</w:t>
      </w:r>
    </w:p>
    <w:p w:rsidR="00BF0CDD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>Особую озабоченность вызывает факт грубого нарушения правил перевозки детей. В 2 ДТП (</w:t>
      </w:r>
      <w:r w:rsidR="00627C5E" w:rsidRPr="0030052F">
        <w:rPr>
          <w:rFonts w:ascii="PT Astra Serif" w:hAnsi="PT Astra Serif"/>
          <w:sz w:val="28"/>
          <w:szCs w:val="28"/>
        </w:rPr>
        <w:t>уровень АППГ)</w:t>
      </w:r>
      <w:r w:rsidRPr="0030052F">
        <w:rPr>
          <w:rFonts w:ascii="PT Astra Serif" w:hAnsi="PT Astra Serif"/>
          <w:sz w:val="28"/>
          <w:szCs w:val="28"/>
        </w:rPr>
        <w:t xml:space="preserve"> водители перевозили детей в возрасте до 12 лет без использования детских удерживающих устройств либо без пристегивания ремнями безопасности. В этих авариях травмирован</w:t>
      </w:r>
      <w:r w:rsidR="00627C5E" w:rsidRPr="0030052F">
        <w:rPr>
          <w:rFonts w:ascii="PT Astra Serif" w:hAnsi="PT Astra Serif"/>
          <w:sz w:val="28"/>
          <w:szCs w:val="28"/>
        </w:rPr>
        <w:t>ы</w:t>
      </w:r>
      <w:r w:rsidRPr="0030052F">
        <w:rPr>
          <w:rFonts w:ascii="PT Astra Serif" w:hAnsi="PT Astra Serif"/>
          <w:sz w:val="28"/>
          <w:szCs w:val="28"/>
        </w:rPr>
        <w:t xml:space="preserve"> 2 ребенк</w:t>
      </w:r>
      <w:r w:rsidR="00627C5E" w:rsidRPr="0030052F">
        <w:rPr>
          <w:rFonts w:ascii="PT Astra Serif" w:hAnsi="PT Astra Serif"/>
          <w:sz w:val="28"/>
          <w:szCs w:val="28"/>
        </w:rPr>
        <w:t>а</w:t>
      </w:r>
      <w:r w:rsidRPr="0030052F">
        <w:rPr>
          <w:rFonts w:ascii="PT Astra Serif" w:hAnsi="PT Astra Serif"/>
          <w:sz w:val="28"/>
          <w:szCs w:val="28"/>
        </w:rPr>
        <w:t xml:space="preserve"> (</w:t>
      </w:r>
      <w:r w:rsidR="00627C5E" w:rsidRPr="0030052F">
        <w:rPr>
          <w:rFonts w:ascii="PT Astra Serif" w:hAnsi="PT Astra Serif"/>
          <w:sz w:val="28"/>
          <w:szCs w:val="28"/>
        </w:rPr>
        <w:t>уровень АППГ)</w:t>
      </w:r>
      <w:r w:rsidRPr="0030052F">
        <w:rPr>
          <w:rFonts w:ascii="PT Astra Serif" w:hAnsi="PT Astra Serif"/>
          <w:sz w:val="28"/>
          <w:szCs w:val="28"/>
        </w:rPr>
        <w:t>.</w:t>
      </w:r>
    </w:p>
    <w:p w:rsidR="00BF0CDD" w:rsidRPr="0030052F" w:rsidRDefault="00BF0CDD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627C5E" w:rsidRPr="0030052F" w:rsidRDefault="00627C5E" w:rsidP="00627C5E">
      <w:pPr>
        <w:ind w:left="-709" w:firstLine="426"/>
        <w:jc w:val="center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lastRenderedPageBreak/>
        <w:drawing>
          <wp:inline distT="0" distB="0" distL="0" distR="0" wp14:anchorId="50FAEA53" wp14:editId="44FC55E2">
            <wp:extent cx="5998845" cy="1647825"/>
            <wp:effectExtent l="0" t="0" r="190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63CBB" w:rsidRPr="0030052F" w:rsidRDefault="00A63CBB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Pr="0030052F" w:rsidRDefault="00A02E1E" w:rsidP="00627C5E">
      <w:pPr>
        <w:pStyle w:val="af2"/>
        <w:numPr>
          <w:ilvl w:val="1"/>
          <w:numId w:val="7"/>
        </w:num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Дети-пешеходы.</w:t>
      </w:r>
    </w:p>
    <w:p w:rsidR="00A02E1E" w:rsidRPr="0030052F" w:rsidRDefault="00AF49D2" w:rsidP="00A02E1E">
      <w:pPr>
        <w:pStyle w:val="af2"/>
        <w:ind w:left="294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1F778FE0" wp14:editId="48D756DF">
            <wp:simplePos x="0" y="0"/>
            <wp:positionH relativeFrom="column">
              <wp:posOffset>-486081</wp:posOffset>
            </wp:positionH>
            <wp:positionV relativeFrom="paragraph">
              <wp:posOffset>251303</wp:posOffset>
            </wp:positionV>
            <wp:extent cx="1995805" cy="1121410"/>
            <wp:effectExtent l="0" t="0" r="4445" b="2540"/>
            <wp:wrapTight wrapText="bothSides">
              <wp:wrapPolygon edited="0">
                <wp:start x="0" y="0"/>
                <wp:lineTo x="0" y="21282"/>
                <wp:lineTo x="21442" y="21282"/>
                <wp:lineTo x="21442" y="0"/>
                <wp:lineTo x="0" y="0"/>
              </wp:wrapPolygon>
            </wp:wrapTight>
            <wp:docPr id="23" name="Рисунок 23" descr="IMG_20250616_200245_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250616_200245_75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" t="16496" r="2303" b="10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121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E1E" w:rsidRPr="0030052F" w:rsidRDefault="00627C5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t>Положительная</w:t>
      </w:r>
      <w:r w:rsidR="00A02E1E" w:rsidRPr="0030052F">
        <w:rPr>
          <w:rFonts w:ascii="PT Astra Serif" w:hAnsi="PT Astra Serif"/>
          <w:sz w:val="28"/>
          <w:szCs w:val="28"/>
        </w:rPr>
        <w:t xml:space="preserve"> динамика зафиксирована именно в этой категории. Количество </w:t>
      </w:r>
      <w:r w:rsidRPr="0030052F">
        <w:rPr>
          <w:rFonts w:ascii="PT Astra Serif" w:hAnsi="PT Astra Serif"/>
          <w:sz w:val="28"/>
          <w:szCs w:val="28"/>
        </w:rPr>
        <w:t>ДТП с участием детей-пешеходов снизилось</w:t>
      </w:r>
      <w:r w:rsidR="00A02E1E" w:rsidRPr="0030052F">
        <w:rPr>
          <w:rFonts w:ascii="PT Astra Serif" w:hAnsi="PT Astra Serif"/>
          <w:sz w:val="28"/>
          <w:szCs w:val="28"/>
        </w:rPr>
        <w:t xml:space="preserve"> на </w:t>
      </w:r>
      <w:r w:rsidRPr="0030052F">
        <w:rPr>
          <w:rFonts w:ascii="PT Astra Serif" w:hAnsi="PT Astra Serif"/>
          <w:sz w:val="28"/>
          <w:szCs w:val="28"/>
        </w:rPr>
        <w:t>3</w:t>
      </w:r>
      <w:r w:rsidR="00A02E1E" w:rsidRPr="0030052F">
        <w:rPr>
          <w:rFonts w:ascii="PT Astra Serif" w:hAnsi="PT Astra Serif"/>
          <w:sz w:val="28"/>
          <w:szCs w:val="28"/>
        </w:rPr>
        <w:t xml:space="preserve">3,9% и </w:t>
      </w:r>
      <w:r w:rsidRPr="0030052F">
        <w:rPr>
          <w:rFonts w:ascii="PT Astra Serif" w:hAnsi="PT Astra Serif"/>
          <w:sz w:val="28"/>
          <w:szCs w:val="28"/>
        </w:rPr>
        <w:t xml:space="preserve">достигло </w:t>
      </w:r>
      <w:r w:rsidR="00A02E1E" w:rsidRPr="0030052F">
        <w:rPr>
          <w:rFonts w:ascii="PT Astra Serif" w:hAnsi="PT Astra Serif"/>
          <w:sz w:val="28"/>
          <w:szCs w:val="28"/>
        </w:rPr>
        <w:t>4 происшествий</w:t>
      </w:r>
      <w:r w:rsidR="00A63CBB" w:rsidRPr="0030052F">
        <w:rPr>
          <w:rFonts w:ascii="PT Astra Serif" w:hAnsi="PT Astra Serif"/>
          <w:sz w:val="28"/>
          <w:szCs w:val="28"/>
        </w:rPr>
        <w:t xml:space="preserve"> (АППГ-</w:t>
      </w:r>
      <w:r w:rsidRPr="0030052F">
        <w:rPr>
          <w:rFonts w:ascii="PT Astra Serif" w:hAnsi="PT Astra Serif"/>
          <w:sz w:val="28"/>
          <w:szCs w:val="28"/>
        </w:rPr>
        <w:t>6</w:t>
      </w:r>
      <w:r w:rsidR="00A63CBB" w:rsidRPr="0030052F">
        <w:rPr>
          <w:rFonts w:ascii="PT Astra Serif" w:hAnsi="PT Astra Serif"/>
          <w:sz w:val="28"/>
          <w:szCs w:val="28"/>
        </w:rPr>
        <w:t>)</w:t>
      </w:r>
      <w:r w:rsidR="00A02E1E" w:rsidRPr="0030052F">
        <w:rPr>
          <w:rFonts w:ascii="PT Astra Serif" w:hAnsi="PT Astra Serif"/>
          <w:sz w:val="28"/>
          <w:szCs w:val="28"/>
        </w:rPr>
        <w:t xml:space="preserve">. В них </w:t>
      </w:r>
      <w:r w:rsidRPr="0030052F">
        <w:rPr>
          <w:rFonts w:ascii="PT Astra Serif" w:hAnsi="PT Astra Serif"/>
          <w:sz w:val="28"/>
          <w:szCs w:val="28"/>
        </w:rPr>
        <w:t>4 ребенка</w:t>
      </w:r>
      <w:r w:rsidR="00A02E1E" w:rsidRPr="0030052F">
        <w:rPr>
          <w:rFonts w:ascii="PT Astra Serif" w:hAnsi="PT Astra Serif"/>
          <w:sz w:val="28"/>
          <w:szCs w:val="28"/>
        </w:rPr>
        <w:t xml:space="preserve"> получили ранения (</w:t>
      </w:r>
      <w:r w:rsidRPr="0030052F">
        <w:rPr>
          <w:rFonts w:ascii="PT Astra Serif" w:hAnsi="PT Astra Serif"/>
          <w:sz w:val="28"/>
          <w:szCs w:val="28"/>
        </w:rPr>
        <w:t>-33,3%</w:t>
      </w:r>
      <w:r w:rsidR="00A63CBB" w:rsidRPr="0030052F">
        <w:rPr>
          <w:rFonts w:ascii="PT Astra Serif" w:hAnsi="PT Astra Serif"/>
          <w:sz w:val="28"/>
          <w:szCs w:val="28"/>
        </w:rPr>
        <w:t xml:space="preserve">; АППГ - </w:t>
      </w:r>
      <w:r w:rsidRPr="0030052F">
        <w:rPr>
          <w:rFonts w:ascii="PT Astra Serif" w:hAnsi="PT Astra Serif"/>
          <w:sz w:val="28"/>
          <w:szCs w:val="28"/>
        </w:rPr>
        <w:t>6</w:t>
      </w:r>
      <w:r w:rsidR="00A02E1E" w:rsidRPr="0030052F">
        <w:rPr>
          <w:rFonts w:ascii="PT Astra Serif" w:hAnsi="PT Astra Serif"/>
          <w:sz w:val="28"/>
          <w:szCs w:val="28"/>
        </w:rPr>
        <w:t xml:space="preserve">). Доля таких ДТП от общего показателя детской аварийности составила </w:t>
      </w:r>
      <w:r w:rsidRPr="0030052F">
        <w:rPr>
          <w:rFonts w:ascii="PT Astra Serif" w:hAnsi="PT Astra Serif"/>
          <w:sz w:val="28"/>
          <w:szCs w:val="28"/>
        </w:rPr>
        <w:t>27</w:t>
      </w:r>
      <w:r w:rsidR="00A02E1E" w:rsidRPr="0030052F">
        <w:rPr>
          <w:rFonts w:ascii="PT Astra Serif" w:hAnsi="PT Astra Serif"/>
          <w:sz w:val="28"/>
          <w:szCs w:val="28"/>
        </w:rPr>
        <w:t xml:space="preserve">%, то есть почти каждое </w:t>
      </w:r>
      <w:r w:rsidRPr="0030052F">
        <w:rPr>
          <w:rFonts w:ascii="PT Astra Serif" w:hAnsi="PT Astra Serif"/>
          <w:sz w:val="28"/>
          <w:szCs w:val="28"/>
        </w:rPr>
        <w:t>четвертое</w:t>
      </w:r>
      <w:r w:rsidR="00A02E1E" w:rsidRPr="0030052F">
        <w:rPr>
          <w:rFonts w:ascii="PT Astra Serif" w:hAnsi="PT Astra Serif"/>
          <w:sz w:val="28"/>
          <w:szCs w:val="28"/>
        </w:rPr>
        <w:t xml:space="preserve"> происшествие с ребенком – это наезд на пешехода.</w:t>
      </w:r>
    </w:p>
    <w:p w:rsidR="00A02E1E" w:rsidRPr="0030052F" w:rsidRDefault="00A02E1E" w:rsidP="002A6E0B">
      <w:pPr>
        <w:pStyle w:val="a3"/>
        <w:ind w:left="-709" w:firstLine="425"/>
        <w:jc w:val="both"/>
      </w:pPr>
      <w:r w:rsidRPr="0030052F">
        <w:t xml:space="preserve">При этом </w:t>
      </w:r>
      <w:r w:rsidR="00627C5E" w:rsidRPr="0030052F">
        <w:t>все 4</w:t>
      </w:r>
      <w:r w:rsidRPr="0030052F">
        <w:t xml:space="preserve"> наезд</w:t>
      </w:r>
      <w:r w:rsidR="00627C5E" w:rsidRPr="0030052F">
        <w:t>а</w:t>
      </w:r>
      <w:r w:rsidRPr="0030052F">
        <w:t xml:space="preserve"> (+</w:t>
      </w:r>
      <w:r w:rsidR="00627C5E" w:rsidRPr="0030052F">
        <w:t>100</w:t>
      </w:r>
      <w:r w:rsidRPr="0030052F">
        <w:t xml:space="preserve">%) на детей-пешеходов совершен непосредственно на пешеходных переходах. В этих происшествиях </w:t>
      </w:r>
      <w:r w:rsidR="00627C5E" w:rsidRPr="0030052F">
        <w:t xml:space="preserve">4 ребенка </w:t>
      </w:r>
      <w:r w:rsidRPr="0030052F">
        <w:t>травмированы (</w:t>
      </w:r>
      <w:r w:rsidR="00627C5E" w:rsidRPr="0030052F">
        <w:t>уровень АППГ</w:t>
      </w:r>
      <w:r w:rsidRPr="0030052F">
        <w:t xml:space="preserve">). Крайне тревожной является ситуация с нерегулируемыми пешеходными переходами, расположенными вблизи школ и детских учреждений. Количество ДТП на таких объектах возросло на </w:t>
      </w:r>
      <w:r w:rsidR="00627C5E" w:rsidRPr="0030052F">
        <w:t>100</w:t>
      </w:r>
      <w:r w:rsidRPr="0030052F">
        <w:t>% (</w:t>
      </w:r>
      <w:r w:rsidR="00627C5E" w:rsidRPr="0030052F">
        <w:t>2</w:t>
      </w:r>
      <w:r w:rsidRPr="0030052F">
        <w:t xml:space="preserve"> ДТП), число травмированных детей – на </w:t>
      </w:r>
      <w:r w:rsidR="00627C5E" w:rsidRPr="0030052F">
        <w:t>1</w:t>
      </w:r>
      <w:r w:rsidRPr="0030052F">
        <w:t>00% (</w:t>
      </w:r>
      <w:r w:rsidR="00627C5E" w:rsidRPr="0030052F">
        <w:t>2 ребенка</w:t>
      </w:r>
      <w:r w:rsidRPr="0030052F">
        <w:t>).</w:t>
      </w:r>
    </w:p>
    <w:p w:rsidR="0070572F" w:rsidRPr="0030052F" w:rsidRDefault="00A02E1E" w:rsidP="002A6E0B">
      <w:pPr>
        <w:pStyle w:val="a3"/>
        <w:ind w:left="-709" w:firstLine="425"/>
        <w:jc w:val="both"/>
      </w:pPr>
      <w:r w:rsidRPr="0030052F">
        <w:t xml:space="preserve">Возрастной анализ показывает рост аварийности с пешеходами </w:t>
      </w:r>
      <w:r w:rsidR="00627C5E" w:rsidRPr="0030052F">
        <w:t>10-11</w:t>
      </w:r>
      <w:r w:rsidRPr="0030052F">
        <w:t xml:space="preserve"> лет (</w:t>
      </w:r>
      <w:r w:rsidR="00627C5E" w:rsidRPr="0030052F">
        <w:t>2</w:t>
      </w:r>
      <w:r w:rsidRPr="0030052F">
        <w:t xml:space="preserve"> ДТП, +</w:t>
      </w:r>
      <w:r w:rsidR="00627C5E" w:rsidRPr="0030052F">
        <w:t>100</w:t>
      </w:r>
      <w:r w:rsidRPr="0030052F">
        <w:t xml:space="preserve">%). По времени суток пик аварийности </w:t>
      </w:r>
      <w:r w:rsidR="00627C5E" w:rsidRPr="0030052F">
        <w:t>наблюдается в течение всего дня</w:t>
      </w:r>
      <w:r w:rsidRPr="0030052F">
        <w:t xml:space="preserve">: с </w:t>
      </w:r>
      <w:r w:rsidR="0070572F" w:rsidRPr="0030052F">
        <w:t>8</w:t>
      </w:r>
      <w:r w:rsidRPr="0030052F">
        <w:t xml:space="preserve">:00 до </w:t>
      </w:r>
      <w:r w:rsidR="0070572F" w:rsidRPr="0030052F">
        <w:t>9</w:t>
      </w:r>
      <w:r w:rsidRPr="0030052F">
        <w:t>:00 (</w:t>
      </w:r>
      <w:r w:rsidR="0070572F" w:rsidRPr="0030052F">
        <w:t>1 ДТП</w:t>
      </w:r>
      <w:r w:rsidRPr="0030052F">
        <w:t>), с 1</w:t>
      </w:r>
      <w:r w:rsidR="0070572F" w:rsidRPr="0030052F">
        <w:t>2</w:t>
      </w:r>
      <w:r w:rsidRPr="0030052F">
        <w:t>:00 до 1</w:t>
      </w:r>
      <w:r w:rsidR="0070572F" w:rsidRPr="0030052F">
        <w:t>3</w:t>
      </w:r>
      <w:r w:rsidRPr="0030052F">
        <w:t>:00</w:t>
      </w:r>
      <w:r w:rsidR="0070572F" w:rsidRPr="0030052F">
        <w:t>,</w:t>
      </w:r>
      <w:r w:rsidRPr="0030052F">
        <w:t xml:space="preserve"> с 15:00 до 16:00</w:t>
      </w:r>
      <w:r w:rsidR="0070572F" w:rsidRPr="0030052F">
        <w:t xml:space="preserve"> и с 17:00 до 18:00 – по 1 ДТП. </w:t>
      </w:r>
      <w:r w:rsidRPr="0030052F">
        <w:t xml:space="preserve">В </w:t>
      </w:r>
      <w:r w:rsidR="0070572F" w:rsidRPr="0030052F">
        <w:t>2</w:t>
      </w:r>
      <w:r w:rsidRPr="0030052F">
        <w:t xml:space="preserve"> случаях (</w:t>
      </w:r>
      <w:r w:rsidR="0070572F" w:rsidRPr="0030052F">
        <w:t>50</w:t>
      </w:r>
      <w:r w:rsidRPr="0030052F">
        <w:t xml:space="preserve">% от всех ДТП с детьми-пешеходами) происшествия произошли по маршрутам следования детей из дома в образовательные организации и обратно, что указывает на недостаточность </w:t>
      </w:r>
      <w:r w:rsidR="00AF49D2" w:rsidRPr="0030052F">
        <w:t xml:space="preserve">просветительских и практических </w:t>
      </w:r>
      <w:r w:rsidRPr="0030052F">
        <w:t xml:space="preserve">мер по </w:t>
      </w:r>
      <w:r w:rsidR="00AF49D2" w:rsidRPr="0030052F">
        <w:t>формированию у юных участников умений безопасного перехода проезжей части, а у водителей- предельной бдительности</w:t>
      </w:r>
      <w:r w:rsidR="00A63CBB" w:rsidRPr="0030052F">
        <w:t xml:space="preserve"> и соблюдения правил</w:t>
      </w:r>
      <w:r w:rsidR="00AF49D2" w:rsidRPr="0030052F">
        <w:t xml:space="preserve">: </w:t>
      </w:r>
      <w:r w:rsidR="0070572F" w:rsidRPr="0030052F">
        <w:t>СОШ № 64 г. Лесной, СОШ № 56 г. Нижний Тагил.</w:t>
      </w:r>
    </w:p>
    <w:p w:rsidR="00545D5D" w:rsidRPr="0030052F" w:rsidRDefault="00545D5D" w:rsidP="00545D5D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F687D" w:rsidRPr="00532213" w:rsidRDefault="0070572F" w:rsidP="00532213">
      <w:pPr>
        <w:ind w:left="-709" w:firstLine="720"/>
        <w:jc w:val="center"/>
        <w:rPr>
          <w:rFonts w:ascii="PT Astra Serif" w:hAnsi="PT Astra Serif"/>
          <w:sz w:val="28"/>
          <w:szCs w:val="28"/>
          <w:lang w:val="en-US"/>
        </w:rPr>
      </w:pPr>
      <w:r w:rsidRPr="0030052F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082C8254" wp14:editId="2E9097C6">
            <wp:extent cx="5943600" cy="149542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02E1E" w:rsidRPr="0030052F" w:rsidRDefault="00A02E1E" w:rsidP="00992A02">
      <w:pPr>
        <w:pStyle w:val="af2"/>
        <w:numPr>
          <w:ilvl w:val="0"/>
          <w:numId w:val="7"/>
        </w:num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30052F">
        <w:rPr>
          <w:rFonts w:ascii="PT Astra Serif" w:hAnsi="PT Astra Serif"/>
          <w:b/>
          <w:sz w:val="28"/>
          <w:szCs w:val="28"/>
        </w:rPr>
        <w:t>Распределение вины в совершенных ДТП</w:t>
      </w:r>
    </w:p>
    <w:p w:rsidR="00992A02" w:rsidRPr="0030052F" w:rsidRDefault="00992A02" w:rsidP="00992A02">
      <w:pPr>
        <w:pStyle w:val="af2"/>
        <w:ind w:left="-66"/>
        <w:contextualSpacing/>
        <w:jc w:val="both"/>
        <w:rPr>
          <w:rFonts w:ascii="PT Astra Serif" w:hAnsi="PT Astra Serif"/>
          <w:sz w:val="28"/>
          <w:szCs w:val="28"/>
        </w:rPr>
      </w:pPr>
    </w:p>
    <w:p w:rsidR="00A02E1E" w:rsidRPr="0030052F" w:rsidRDefault="00A02E1E" w:rsidP="00A02E1E">
      <w:pPr>
        <w:pStyle w:val="af2"/>
        <w:ind w:left="-709" w:firstLine="283"/>
        <w:contextualSpacing/>
        <w:jc w:val="both"/>
        <w:rPr>
          <w:rFonts w:ascii="PT Astra Serif" w:hAnsi="PT Astra Serif"/>
          <w:sz w:val="28"/>
          <w:szCs w:val="28"/>
        </w:rPr>
      </w:pPr>
      <w:r w:rsidRPr="0030052F">
        <w:rPr>
          <w:rFonts w:ascii="PT Astra Serif" w:hAnsi="PT Astra Serif"/>
          <w:sz w:val="28"/>
          <w:szCs w:val="28"/>
        </w:rPr>
        <w:lastRenderedPageBreak/>
        <w:t xml:space="preserve">Анализ причинности показывает, что в подавляющем большинстве случаев дети становятся жертвами нарушений взрослых участников движения. Всего по причине нарушения ПДД РФ водителями транспортных средств произошло </w:t>
      </w:r>
      <w:r w:rsidR="0070572F" w:rsidRPr="0030052F">
        <w:rPr>
          <w:rFonts w:ascii="PT Astra Serif" w:hAnsi="PT Astra Serif"/>
          <w:sz w:val="28"/>
          <w:szCs w:val="28"/>
        </w:rPr>
        <w:t xml:space="preserve">15 </w:t>
      </w:r>
      <w:r w:rsidRPr="0030052F">
        <w:rPr>
          <w:rFonts w:ascii="PT Astra Serif" w:hAnsi="PT Astra Serif"/>
          <w:sz w:val="28"/>
          <w:szCs w:val="28"/>
        </w:rPr>
        <w:t xml:space="preserve">ДТП с детьми, что на </w:t>
      </w:r>
      <w:r w:rsidR="0070572F" w:rsidRPr="0030052F">
        <w:rPr>
          <w:rFonts w:ascii="PT Astra Serif" w:hAnsi="PT Astra Serif"/>
          <w:sz w:val="28"/>
          <w:szCs w:val="28"/>
        </w:rPr>
        <w:t>7,1</w:t>
      </w:r>
      <w:r w:rsidRPr="0030052F">
        <w:rPr>
          <w:rFonts w:ascii="PT Astra Serif" w:hAnsi="PT Astra Serif"/>
          <w:sz w:val="28"/>
          <w:szCs w:val="28"/>
        </w:rPr>
        <w:t xml:space="preserve">% </w:t>
      </w:r>
      <w:r w:rsidR="0070572F" w:rsidRPr="0030052F">
        <w:rPr>
          <w:rFonts w:ascii="PT Astra Serif" w:hAnsi="PT Astra Serif"/>
          <w:sz w:val="28"/>
          <w:szCs w:val="28"/>
        </w:rPr>
        <w:t>больше</w:t>
      </w:r>
      <w:r w:rsidRPr="0030052F">
        <w:rPr>
          <w:rFonts w:ascii="PT Astra Serif" w:hAnsi="PT Astra Serif"/>
          <w:sz w:val="28"/>
          <w:szCs w:val="28"/>
        </w:rPr>
        <w:t xml:space="preserve"> прошлогоднего показателя</w:t>
      </w:r>
      <w:r w:rsidR="005A2E01" w:rsidRPr="0030052F">
        <w:rPr>
          <w:rFonts w:ascii="PT Astra Serif" w:hAnsi="PT Astra Serif"/>
          <w:sz w:val="28"/>
          <w:szCs w:val="28"/>
        </w:rPr>
        <w:t xml:space="preserve"> (превышение скоростного режима, выезд на полосу встречного движения, несоблюдение правил проезда пешеходных переходов)</w:t>
      </w:r>
      <w:r w:rsidRPr="0030052F">
        <w:rPr>
          <w:rFonts w:ascii="PT Astra Serif" w:hAnsi="PT Astra Serif"/>
          <w:sz w:val="28"/>
          <w:szCs w:val="28"/>
        </w:rPr>
        <w:t xml:space="preserve">. </w:t>
      </w:r>
      <w:r w:rsidR="0070572F" w:rsidRPr="0030052F">
        <w:rPr>
          <w:rFonts w:ascii="PT Astra Serif" w:hAnsi="PT Astra Serif"/>
          <w:sz w:val="28"/>
          <w:szCs w:val="28"/>
        </w:rPr>
        <w:t>В</w:t>
      </w:r>
      <w:r w:rsidRPr="0030052F">
        <w:rPr>
          <w:rFonts w:ascii="PT Astra Serif" w:hAnsi="PT Astra Serif"/>
          <w:sz w:val="28"/>
          <w:szCs w:val="28"/>
        </w:rPr>
        <w:t xml:space="preserve"> этих авариях </w:t>
      </w:r>
      <w:r w:rsidR="0070572F" w:rsidRPr="0030052F">
        <w:rPr>
          <w:rFonts w:ascii="PT Astra Serif" w:hAnsi="PT Astra Serif"/>
          <w:sz w:val="28"/>
          <w:szCs w:val="28"/>
        </w:rPr>
        <w:t>р</w:t>
      </w:r>
      <w:r w:rsidRPr="0030052F">
        <w:rPr>
          <w:rFonts w:ascii="PT Astra Serif" w:hAnsi="PT Astra Serif"/>
          <w:sz w:val="28"/>
          <w:szCs w:val="28"/>
        </w:rPr>
        <w:t xml:space="preserve">анения получили </w:t>
      </w:r>
      <w:r w:rsidR="0070572F" w:rsidRPr="0030052F">
        <w:rPr>
          <w:rFonts w:ascii="PT Astra Serif" w:hAnsi="PT Astra Serif"/>
          <w:sz w:val="28"/>
          <w:szCs w:val="28"/>
        </w:rPr>
        <w:t>16 несовершеннолетних</w:t>
      </w:r>
      <w:r w:rsidRPr="0030052F">
        <w:rPr>
          <w:rFonts w:ascii="PT Astra Serif" w:hAnsi="PT Astra Serif"/>
          <w:sz w:val="28"/>
          <w:szCs w:val="28"/>
        </w:rPr>
        <w:t xml:space="preserve"> (-</w:t>
      </w:r>
      <w:r w:rsidR="0070572F" w:rsidRPr="0030052F">
        <w:rPr>
          <w:rFonts w:ascii="PT Astra Serif" w:hAnsi="PT Astra Serif"/>
          <w:sz w:val="28"/>
          <w:szCs w:val="28"/>
        </w:rPr>
        <w:t>11,1</w:t>
      </w:r>
      <w:r w:rsidRPr="0030052F">
        <w:rPr>
          <w:rFonts w:ascii="PT Astra Serif" w:hAnsi="PT Astra Serif"/>
          <w:sz w:val="28"/>
          <w:szCs w:val="28"/>
        </w:rPr>
        <w:t>%).</w:t>
      </w:r>
    </w:p>
    <w:p w:rsidR="00A02E1E" w:rsidRPr="0030052F" w:rsidRDefault="00A02E1E" w:rsidP="00E71844">
      <w:pPr>
        <w:pStyle w:val="af2"/>
        <w:ind w:left="-709" w:firstLine="283"/>
        <w:contextualSpacing/>
        <w:jc w:val="both"/>
        <w:rPr>
          <w:rFonts w:ascii="PT Astra Serif" w:hAnsi="PT Astra Serif"/>
          <w:i/>
          <w:sz w:val="28"/>
          <w:szCs w:val="28"/>
        </w:rPr>
      </w:pPr>
    </w:p>
    <w:p w:rsidR="00E252EF" w:rsidRDefault="003D5406" w:rsidP="005A7930">
      <w:pPr>
        <w:ind w:left="-709"/>
        <w:jc w:val="both"/>
        <w:rPr>
          <w:rFonts w:ascii="PT Astra Serif" w:hAnsi="PT Astra Serif"/>
          <w:i/>
          <w:sz w:val="28"/>
          <w:szCs w:val="28"/>
        </w:rPr>
      </w:pPr>
      <w:r w:rsidRPr="0030052F">
        <w:rPr>
          <w:rFonts w:ascii="PT Astra Serif" w:hAnsi="PT Astra Serif"/>
          <w:i/>
          <w:sz w:val="28"/>
          <w:szCs w:val="28"/>
        </w:rPr>
        <w:t>Управление Госавтоинспекции ГУ МВД России по Свердловской области</w:t>
      </w:r>
    </w:p>
    <w:p w:rsidR="000821D7" w:rsidRPr="0030052F" w:rsidRDefault="000821D7" w:rsidP="00FA4ADF">
      <w:pPr>
        <w:jc w:val="both"/>
        <w:rPr>
          <w:rFonts w:ascii="PT Astra Serif" w:hAnsi="PT Astra Serif"/>
          <w:sz w:val="28"/>
          <w:szCs w:val="28"/>
        </w:rPr>
      </w:pPr>
    </w:p>
    <w:sectPr w:rsidR="000821D7" w:rsidRPr="0030052F" w:rsidSect="006332CD">
      <w:headerReference w:type="default" r:id="rId20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09E" w:rsidRDefault="00C6309E" w:rsidP="00874A55">
      <w:r>
        <w:separator/>
      </w:r>
    </w:p>
  </w:endnote>
  <w:endnote w:type="continuationSeparator" w:id="0">
    <w:p w:rsidR="00C6309E" w:rsidRDefault="00C6309E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09E" w:rsidRDefault="00C6309E" w:rsidP="00874A55">
      <w:r>
        <w:separator/>
      </w:r>
    </w:p>
  </w:footnote>
  <w:footnote w:type="continuationSeparator" w:id="0">
    <w:p w:rsidR="00C6309E" w:rsidRDefault="00C6309E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992A02" w:rsidRDefault="00992A0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91E">
          <w:rPr>
            <w:noProof/>
          </w:rPr>
          <w:t>6</w:t>
        </w:r>
        <w:r>
          <w:fldChar w:fldCharType="end"/>
        </w:r>
      </w:p>
    </w:sdtContent>
  </w:sdt>
  <w:p w:rsidR="00992A02" w:rsidRDefault="00992A0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>
    <w:nsid w:val="50B20F30"/>
    <w:multiLevelType w:val="multilevel"/>
    <w:tmpl w:val="AD843AF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93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  <w:b w:val="0"/>
      </w:rPr>
    </w:lvl>
  </w:abstractNum>
  <w:abstractNum w:abstractNumId="5">
    <w:nsid w:val="75A76832"/>
    <w:multiLevelType w:val="multilevel"/>
    <w:tmpl w:val="E788D4E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1170"/>
    <w:rsid w:val="00002A7F"/>
    <w:rsid w:val="00003485"/>
    <w:rsid w:val="00003D9D"/>
    <w:rsid w:val="0000445C"/>
    <w:rsid w:val="00005336"/>
    <w:rsid w:val="000068A9"/>
    <w:rsid w:val="00006E90"/>
    <w:rsid w:val="0000776F"/>
    <w:rsid w:val="00010455"/>
    <w:rsid w:val="00010B75"/>
    <w:rsid w:val="000119B1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492A"/>
    <w:rsid w:val="000269FF"/>
    <w:rsid w:val="00027757"/>
    <w:rsid w:val="00027D30"/>
    <w:rsid w:val="00030EAC"/>
    <w:rsid w:val="0003198E"/>
    <w:rsid w:val="000330BF"/>
    <w:rsid w:val="00033A30"/>
    <w:rsid w:val="000345CB"/>
    <w:rsid w:val="000364A6"/>
    <w:rsid w:val="000375A5"/>
    <w:rsid w:val="00037721"/>
    <w:rsid w:val="00040015"/>
    <w:rsid w:val="00040E0B"/>
    <w:rsid w:val="00041E89"/>
    <w:rsid w:val="0004382A"/>
    <w:rsid w:val="00045360"/>
    <w:rsid w:val="00051F86"/>
    <w:rsid w:val="000526D2"/>
    <w:rsid w:val="00054480"/>
    <w:rsid w:val="00054B62"/>
    <w:rsid w:val="00054E31"/>
    <w:rsid w:val="00054EE7"/>
    <w:rsid w:val="000556CC"/>
    <w:rsid w:val="00061870"/>
    <w:rsid w:val="0006217A"/>
    <w:rsid w:val="000621F6"/>
    <w:rsid w:val="00062BA2"/>
    <w:rsid w:val="000632A8"/>
    <w:rsid w:val="0006369C"/>
    <w:rsid w:val="00063C05"/>
    <w:rsid w:val="0006512B"/>
    <w:rsid w:val="0006715A"/>
    <w:rsid w:val="000710F0"/>
    <w:rsid w:val="00072D83"/>
    <w:rsid w:val="00075893"/>
    <w:rsid w:val="00076E78"/>
    <w:rsid w:val="0007741E"/>
    <w:rsid w:val="00080C33"/>
    <w:rsid w:val="00081CAE"/>
    <w:rsid w:val="000821D7"/>
    <w:rsid w:val="00082C67"/>
    <w:rsid w:val="0008362F"/>
    <w:rsid w:val="00083BF9"/>
    <w:rsid w:val="00085683"/>
    <w:rsid w:val="00087ED9"/>
    <w:rsid w:val="00090838"/>
    <w:rsid w:val="000912BF"/>
    <w:rsid w:val="00091BC7"/>
    <w:rsid w:val="00092F01"/>
    <w:rsid w:val="00093F09"/>
    <w:rsid w:val="00094389"/>
    <w:rsid w:val="00094648"/>
    <w:rsid w:val="00096998"/>
    <w:rsid w:val="00096FC6"/>
    <w:rsid w:val="00097E2D"/>
    <w:rsid w:val="000A03D5"/>
    <w:rsid w:val="000A1364"/>
    <w:rsid w:val="000A18D0"/>
    <w:rsid w:val="000A5897"/>
    <w:rsid w:val="000A6225"/>
    <w:rsid w:val="000A643E"/>
    <w:rsid w:val="000A77AD"/>
    <w:rsid w:val="000B33CD"/>
    <w:rsid w:val="000B4D7B"/>
    <w:rsid w:val="000B7952"/>
    <w:rsid w:val="000C069E"/>
    <w:rsid w:val="000C1212"/>
    <w:rsid w:val="000C2E2C"/>
    <w:rsid w:val="000C4EA7"/>
    <w:rsid w:val="000C5BAC"/>
    <w:rsid w:val="000C64F4"/>
    <w:rsid w:val="000C7087"/>
    <w:rsid w:val="000C73EC"/>
    <w:rsid w:val="000C7DCE"/>
    <w:rsid w:val="000D176A"/>
    <w:rsid w:val="000D2E16"/>
    <w:rsid w:val="000D3155"/>
    <w:rsid w:val="000D3F1E"/>
    <w:rsid w:val="000D40CB"/>
    <w:rsid w:val="000D7A09"/>
    <w:rsid w:val="000E01CB"/>
    <w:rsid w:val="000E0536"/>
    <w:rsid w:val="000E0C77"/>
    <w:rsid w:val="000E1D2C"/>
    <w:rsid w:val="000E288A"/>
    <w:rsid w:val="000E2CE7"/>
    <w:rsid w:val="000E362C"/>
    <w:rsid w:val="000E520E"/>
    <w:rsid w:val="000E7218"/>
    <w:rsid w:val="000E7C1A"/>
    <w:rsid w:val="000F00C3"/>
    <w:rsid w:val="000F1DC2"/>
    <w:rsid w:val="000F299C"/>
    <w:rsid w:val="000F3D3C"/>
    <w:rsid w:val="000F4799"/>
    <w:rsid w:val="000F5007"/>
    <w:rsid w:val="000F509E"/>
    <w:rsid w:val="000F7287"/>
    <w:rsid w:val="00100987"/>
    <w:rsid w:val="001021A1"/>
    <w:rsid w:val="00102215"/>
    <w:rsid w:val="00104D97"/>
    <w:rsid w:val="00105664"/>
    <w:rsid w:val="00105819"/>
    <w:rsid w:val="00106CEB"/>
    <w:rsid w:val="001101F4"/>
    <w:rsid w:val="00110689"/>
    <w:rsid w:val="0011083E"/>
    <w:rsid w:val="00110F60"/>
    <w:rsid w:val="001118BB"/>
    <w:rsid w:val="00112AD5"/>
    <w:rsid w:val="00117D9A"/>
    <w:rsid w:val="001209B5"/>
    <w:rsid w:val="00120C47"/>
    <w:rsid w:val="00122049"/>
    <w:rsid w:val="00123FC7"/>
    <w:rsid w:val="0012413C"/>
    <w:rsid w:val="00126227"/>
    <w:rsid w:val="001279D8"/>
    <w:rsid w:val="00127B7A"/>
    <w:rsid w:val="001305A8"/>
    <w:rsid w:val="001317B6"/>
    <w:rsid w:val="00132DAC"/>
    <w:rsid w:val="001341E8"/>
    <w:rsid w:val="001343D1"/>
    <w:rsid w:val="001344D7"/>
    <w:rsid w:val="00137AFC"/>
    <w:rsid w:val="00140134"/>
    <w:rsid w:val="001419E0"/>
    <w:rsid w:val="00143915"/>
    <w:rsid w:val="00144877"/>
    <w:rsid w:val="001529FA"/>
    <w:rsid w:val="001534EA"/>
    <w:rsid w:val="0015481C"/>
    <w:rsid w:val="00154FE6"/>
    <w:rsid w:val="00155F7E"/>
    <w:rsid w:val="00157398"/>
    <w:rsid w:val="00161B92"/>
    <w:rsid w:val="001623D2"/>
    <w:rsid w:val="0016254C"/>
    <w:rsid w:val="00162649"/>
    <w:rsid w:val="00162AFF"/>
    <w:rsid w:val="00164A34"/>
    <w:rsid w:val="00164D10"/>
    <w:rsid w:val="00165118"/>
    <w:rsid w:val="00166B8B"/>
    <w:rsid w:val="00167D81"/>
    <w:rsid w:val="001701B2"/>
    <w:rsid w:val="001722B3"/>
    <w:rsid w:val="00173B36"/>
    <w:rsid w:val="00173E1D"/>
    <w:rsid w:val="00174AC6"/>
    <w:rsid w:val="0017656C"/>
    <w:rsid w:val="001768F4"/>
    <w:rsid w:val="001774D4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23B1"/>
    <w:rsid w:val="001A6E51"/>
    <w:rsid w:val="001B1FB4"/>
    <w:rsid w:val="001B21F0"/>
    <w:rsid w:val="001B3E47"/>
    <w:rsid w:val="001B400A"/>
    <w:rsid w:val="001B6C69"/>
    <w:rsid w:val="001B7756"/>
    <w:rsid w:val="001C0D67"/>
    <w:rsid w:val="001C4201"/>
    <w:rsid w:val="001D06E5"/>
    <w:rsid w:val="001D0C9B"/>
    <w:rsid w:val="001D1608"/>
    <w:rsid w:val="001D1AD4"/>
    <w:rsid w:val="001D1C51"/>
    <w:rsid w:val="001E0AF1"/>
    <w:rsid w:val="001E0B4A"/>
    <w:rsid w:val="001E1CB0"/>
    <w:rsid w:val="001E1EBF"/>
    <w:rsid w:val="001E5422"/>
    <w:rsid w:val="001E6121"/>
    <w:rsid w:val="001E713E"/>
    <w:rsid w:val="001E744F"/>
    <w:rsid w:val="001E7619"/>
    <w:rsid w:val="001F061C"/>
    <w:rsid w:val="001F234F"/>
    <w:rsid w:val="001F4788"/>
    <w:rsid w:val="001F4D55"/>
    <w:rsid w:val="001F5011"/>
    <w:rsid w:val="001F6AA7"/>
    <w:rsid w:val="001F7440"/>
    <w:rsid w:val="002005D4"/>
    <w:rsid w:val="00203AB2"/>
    <w:rsid w:val="002050D3"/>
    <w:rsid w:val="00205885"/>
    <w:rsid w:val="00206740"/>
    <w:rsid w:val="00206924"/>
    <w:rsid w:val="00207867"/>
    <w:rsid w:val="0020786B"/>
    <w:rsid w:val="00210CA9"/>
    <w:rsid w:val="00211777"/>
    <w:rsid w:val="00212F1B"/>
    <w:rsid w:val="0021586F"/>
    <w:rsid w:val="0021668E"/>
    <w:rsid w:val="002172D4"/>
    <w:rsid w:val="0022031B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27651"/>
    <w:rsid w:val="00232701"/>
    <w:rsid w:val="00234283"/>
    <w:rsid w:val="0023629E"/>
    <w:rsid w:val="00237875"/>
    <w:rsid w:val="00240611"/>
    <w:rsid w:val="0024124F"/>
    <w:rsid w:val="00241624"/>
    <w:rsid w:val="00242E2A"/>
    <w:rsid w:val="0024315E"/>
    <w:rsid w:val="00244F41"/>
    <w:rsid w:val="002456EA"/>
    <w:rsid w:val="00245BD9"/>
    <w:rsid w:val="00245EBF"/>
    <w:rsid w:val="00246A99"/>
    <w:rsid w:val="002476AD"/>
    <w:rsid w:val="002479AD"/>
    <w:rsid w:val="00250F5D"/>
    <w:rsid w:val="002561CF"/>
    <w:rsid w:val="0026010F"/>
    <w:rsid w:val="0026011A"/>
    <w:rsid w:val="002664F6"/>
    <w:rsid w:val="00271976"/>
    <w:rsid w:val="0027242C"/>
    <w:rsid w:val="00273876"/>
    <w:rsid w:val="00281F23"/>
    <w:rsid w:val="00282D22"/>
    <w:rsid w:val="0028337F"/>
    <w:rsid w:val="002834CA"/>
    <w:rsid w:val="002835DC"/>
    <w:rsid w:val="002852A2"/>
    <w:rsid w:val="00285D3F"/>
    <w:rsid w:val="00287C7A"/>
    <w:rsid w:val="00287D0C"/>
    <w:rsid w:val="00287E74"/>
    <w:rsid w:val="0029099C"/>
    <w:rsid w:val="002910E5"/>
    <w:rsid w:val="00292AD4"/>
    <w:rsid w:val="00292D1D"/>
    <w:rsid w:val="0029425E"/>
    <w:rsid w:val="002960E4"/>
    <w:rsid w:val="002A02F3"/>
    <w:rsid w:val="002A2359"/>
    <w:rsid w:val="002A284A"/>
    <w:rsid w:val="002A2C21"/>
    <w:rsid w:val="002A3868"/>
    <w:rsid w:val="002A460A"/>
    <w:rsid w:val="002A6E0B"/>
    <w:rsid w:val="002A7127"/>
    <w:rsid w:val="002A7538"/>
    <w:rsid w:val="002B0210"/>
    <w:rsid w:val="002B2AE3"/>
    <w:rsid w:val="002B309C"/>
    <w:rsid w:val="002B3926"/>
    <w:rsid w:val="002C101E"/>
    <w:rsid w:val="002C1719"/>
    <w:rsid w:val="002C2389"/>
    <w:rsid w:val="002C2F42"/>
    <w:rsid w:val="002C2F4E"/>
    <w:rsid w:val="002C4EBE"/>
    <w:rsid w:val="002D05F6"/>
    <w:rsid w:val="002D135F"/>
    <w:rsid w:val="002D14D0"/>
    <w:rsid w:val="002D185F"/>
    <w:rsid w:val="002D4941"/>
    <w:rsid w:val="002D4F2F"/>
    <w:rsid w:val="002D5644"/>
    <w:rsid w:val="002D7E05"/>
    <w:rsid w:val="002E2654"/>
    <w:rsid w:val="002E29E2"/>
    <w:rsid w:val="002E2ED8"/>
    <w:rsid w:val="002E6E4A"/>
    <w:rsid w:val="002F0642"/>
    <w:rsid w:val="002F1C5A"/>
    <w:rsid w:val="002F301B"/>
    <w:rsid w:val="002F390C"/>
    <w:rsid w:val="002F45FD"/>
    <w:rsid w:val="002F7125"/>
    <w:rsid w:val="0030052F"/>
    <w:rsid w:val="003009B2"/>
    <w:rsid w:val="003018AF"/>
    <w:rsid w:val="00301901"/>
    <w:rsid w:val="0030299E"/>
    <w:rsid w:val="00302F66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11459"/>
    <w:rsid w:val="00312233"/>
    <w:rsid w:val="00315077"/>
    <w:rsid w:val="00315122"/>
    <w:rsid w:val="0032011A"/>
    <w:rsid w:val="003201A6"/>
    <w:rsid w:val="00320A0A"/>
    <w:rsid w:val="00321A6B"/>
    <w:rsid w:val="00321B5D"/>
    <w:rsid w:val="00321E07"/>
    <w:rsid w:val="00322006"/>
    <w:rsid w:val="00324261"/>
    <w:rsid w:val="00324438"/>
    <w:rsid w:val="003253E0"/>
    <w:rsid w:val="003311D6"/>
    <w:rsid w:val="0033138E"/>
    <w:rsid w:val="003316A2"/>
    <w:rsid w:val="003322EE"/>
    <w:rsid w:val="003336F8"/>
    <w:rsid w:val="00336E60"/>
    <w:rsid w:val="00337309"/>
    <w:rsid w:val="003434CA"/>
    <w:rsid w:val="003453BA"/>
    <w:rsid w:val="0034570F"/>
    <w:rsid w:val="0034573B"/>
    <w:rsid w:val="00345A50"/>
    <w:rsid w:val="00345F31"/>
    <w:rsid w:val="00351AF5"/>
    <w:rsid w:val="00352146"/>
    <w:rsid w:val="003556C1"/>
    <w:rsid w:val="00356703"/>
    <w:rsid w:val="00357A2C"/>
    <w:rsid w:val="00360C50"/>
    <w:rsid w:val="00360D66"/>
    <w:rsid w:val="0036268F"/>
    <w:rsid w:val="00363C15"/>
    <w:rsid w:val="00366F1D"/>
    <w:rsid w:val="0037080A"/>
    <w:rsid w:val="003711B4"/>
    <w:rsid w:val="00371555"/>
    <w:rsid w:val="00373679"/>
    <w:rsid w:val="003740F3"/>
    <w:rsid w:val="00374315"/>
    <w:rsid w:val="00374703"/>
    <w:rsid w:val="0037516F"/>
    <w:rsid w:val="00375C6F"/>
    <w:rsid w:val="00376F14"/>
    <w:rsid w:val="003775C1"/>
    <w:rsid w:val="0038076C"/>
    <w:rsid w:val="0038080B"/>
    <w:rsid w:val="00381CBD"/>
    <w:rsid w:val="00382931"/>
    <w:rsid w:val="003845A4"/>
    <w:rsid w:val="003858FC"/>
    <w:rsid w:val="00386437"/>
    <w:rsid w:val="0038662C"/>
    <w:rsid w:val="00386EFA"/>
    <w:rsid w:val="003871D7"/>
    <w:rsid w:val="003907EB"/>
    <w:rsid w:val="00390DBE"/>
    <w:rsid w:val="00393A79"/>
    <w:rsid w:val="003A1ADE"/>
    <w:rsid w:val="003A30E3"/>
    <w:rsid w:val="003A6708"/>
    <w:rsid w:val="003A6724"/>
    <w:rsid w:val="003A69F5"/>
    <w:rsid w:val="003A7C74"/>
    <w:rsid w:val="003B0F84"/>
    <w:rsid w:val="003B2EAB"/>
    <w:rsid w:val="003B342A"/>
    <w:rsid w:val="003B3BD8"/>
    <w:rsid w:val="003B49FD"/>
    <w:rsid w:val="003B4D1F"/>
    <w:rsid w:val="003B6858"/>
    <w:rsid w:val="003C1489"/>
    <w:rsid w:val="003C1916"/>
    <w:rsid w:val="003C2032"/>
    <w:rsid w:val="003C2702"/>
    <w:rsid w:val="003C48B3"/>
    <w:rsid w:val="003C615C"/>
    <w:rsid w:val="003D4BC9"/>
    <w:rsid w:val="003D5406"/>
    <w:rsid w:val="003D61AE"/>
    <w:rsid w:val="003D7192"/>
    <w:rsid w:val="003E06D8"/>
    <w:rsid w:val="003E0880"/>
    <w:rsid w:val="003E19A3"/>
    <w:rsid w:val="003E6EEE"/>
    <w:rsid w:val="003E6FAA"/>
    <w:rsid w:val="003E790A"/>
    <w:rsid w:val="003F12A2"/>
    <w:rsid w:val="003F1F64"/>
    <w:rsid w:val="003F3119"/>
    <w:rsid w:val="003F5064"/>
    <w:rsid w:val="003F51B2"/>
    <w:rsid w:val="003F579B"/>
    <w:rsid w:val="003F7515"/>
    <w:rsid w:val="00400C93"/>
    <w:rsid w:val="004016EB"/>
    <w:rsid w:val="0040276A"/>
    <w:rsid w:val="0040300B"/>
    <w:rsid w:val="00403A19"/>
    <w:rsid w:val="0040464D"/>
    <w:rsid w:val="00404677"/>
    <w:rsid w:val="004046B0"/>
    <w:rsid w:val="004054D2"/>
    <w:rsid w:val="0041059D"/>
    <w:rsid w:val="0041125A"/>
    <w:rsid w:val="00412262"/>
    <w:rsid w:val="00412F02"/>
    <w:rsid w:val="0041333B"/>
    <w:rsid w:val="00414338"/>
    <w:rsid w:val="00415237"/>
    <w:rsid w:val="00416498"/>
    <w:rsid w:val="00417157"/>
    <w:rsid w:val="004208FA"/>
    <w:rsid w:val="00422697"/>
    <w:rsid w:val="00424459"/>
    <w:rsid w:val="00424997"/>
    <w:rsid w:val="0042656C"/>
    <w:rsid w:val="004275D7"/>
    <w:rsid w:val="00427E42"/>
    <w:rsid w:val="004314BC"/>
    <w:rsid w:val="00433283"/>
    <w:rsid w:val="0043589B"/>
    <w:rsid w:val="00435BB7"/>
    <w:rsid w:val="00436994"/>
    <w:rsid w:val="00437814"/>
    <w:rsid w:val="00437A5B"/>
    <w:rsid w:val="00437ADC"/>
    <w:rsid w:val="00437B3B"/>
    <w:rsid w:val="00437FA3"/>
    <w:rsid w:val="0044156F"/>
    <w:rsid w:val="0044158F"/>
    <w:rsid w:val="00442060"/>
    <w:rsid w:val="0044244F"/>
    <w:rsid w:val="00442779"/>
    <w:rsid w:val="00442A0E"/>
    <w:rsid w:val="00442B2A"/>
    <w:rsid w:val="00446CB7"/>
    <w:rsid w:val="0045399D"/>
    <w:rsid w:val="004543A2"/>
    <w:rsid w:val="004571B1"/>
    <w:rsid w:val="00460A85"/>
    <w:rsid w:val="00460FD8"/>
    <w:rsid w:val="00461A6B"/>
    <w:rsid w:val="004620D2"/>
    <w:rsid w:val="00462757"/>
    <w:rsid w:val="00463880"/>
    <w:rsid w:val="0046504C"/>
    <w:rsid w:val="0046556E"/>
    <w:rsid w:val="00467735"/>
    <w:rsid w:val="00467B8A"/>
    <w:rsid w:val="004701F1"/>
    <w:rsid w:val="004717CB"/>
    <w:rsid w:val="00471F3D"/>
    <w:rsid w:val="00474DA3"/>
    <w:rsid w:val="00474F72"/>
    <w:rsid w:val="0047779F"/>
    <w:rsid w:val="0048068C"/>
    <w:rsid w:val="00480B99"/>
    <w:rsid w:val="00484868"/>
    <w:rsid w:val="00484A81"/>
    <w:rsid w:val="004852EE"/>
    <w:rsid w:val="00487705"/>
    <w:rsid w:val="00490C8F"/>
    <w:rsid w:val="0049133B"/>
    <w:rsid w:val="004937EE"/>
    <w:rsid w:val="00495066"/>
    <w:rsid w:val="00496470"/>
    <w:rsid w:val="004A09A0"/>
    <w:rsid w:val="004A1D35"/>
    <w:rsid w:val="004A2091"/>
    <w:rsid w:val="004A4AEF"/>
    <w:rsid w:val="004A5574"/>
    <w:rsid w:val="004A6100"/>
    <w:rsid w:val="004A7F54"/>
    <w:rsid w:val="004B1184"/>
    <w:rsid w:val="004B14AD"/>
    <w:rsid w:val="004B4699"/>
    <w:rsid w:val="004B63A3"/>
    <w:rsid w:val="004B6F4C"/>
    <w:rsid w:val="004C0361"/>
    <w:rsid w:val="004C1593"/>
    <w:rsid w:val="004C1F10"/>
    <w:rsid w:val="004C33C2"/>
    <w:rsid w:val="004C40F2"/>
    <w:rsid w:val="004C447B"/>
    <w:rsid w:val="004C4CA8"/>
    <w:rsid w:val="004C726A"/>
    <w:rsid w:val="004D0B80"/>
    <w:rsid w:val="004D0C7A"/>
    <w:rsid w:val="004D0EB8"/>
    <w:rsid w:val="004D0EF3"/>
    <w:rsid w:val="004D2178"/>
    <w:rsid w:val="004D34B1"/>
    <w:rsid w:val="004D4766"/>
    <w:rsid w:val="004D5A48"/>
    <w:rsid w:val="004E21B7"/>
    <w:rsid w:val="004E30F4"/>
    <w:rsid w:val="004E497D"/>
    <w:rsid w:val="004E4A4B"/>
    <w:rsid w:val="004E4A80"/>
    <w:rsid w:val="004E4BB1"/>
    <w:rsid w:val="004E5334"/>
    <w:rsid w:val="004E6107"/>
    <w:rsid w:val="004E6D3B"/>
    <w:rsid w:val="004E750E"/>
    <w:rsid w:val="004E7A54"/>
    <w:rsid w:val="004F044B"/>
    <w:rsid w:val="004F0B95"/>
    <w:rsid w:val="004F2695"/>
    <w:rsid w:val="004F287A"/>
    <w:rsid w:val="004F3BB9"/>
    <w:rsid w:val="004F460F"/>
    <w:rsid w:val="004F634C"/>
    <w:rsid w:val="004F7809"/>
    <w:rsid w:val="0050275D"/>
    <w:rsid w:val="00503466"/>
    <w:rsid w:val="005043AD"/>
    <w:rsid w:val="0050575B"/>
    <w:rsid w:val="00505776"/>
    <w:rsid w:val="00507DDD"/>
    <w:rsid w:val="00510872"/>
    <w:rsid w:val="00510C5A"/>
    <w:rsid w:val="0051313F"/>
    <w:rsid w:val="00513661"/>
    <w:rsid w:val="00513DD2"/>
    <w:rsid w:val="0051557D"/>
    <w:rsid w:val="00515B71"/>
    <w:rsid w:val="005172A0"/>
    <w:rsid w:val="00522B7C"/>
    <w:rsid w:val="0052335A"/>
    <w:rsid w:val="005237FA"/>
    <w:rsid w:val="005239C8"/>
    <w:rsid w:val="00526504"/>
    <w:rsid w:val="00526A8A"/>
    <w:rsid w:val="005275BF"/>
    <w:rsid w:val="00530177"/>
    <w:rsid w:val="00532213"/>
    <w:rsid w:val="00532291"/>
    <w:rsid w:val="00533C1D"/>
    <w:rsid w:val="005347B9"/>
    <w:rsid w:val="00535457"/>
    <w:rsid w:val="00536870"/>
    <w:rsid w:val="00537199"/>
    <w:rsid w:val="00537A99"/>
    <w:rsid w:val="00537CB1"/>
    <w:rsid w:val="00540BC3"/>
    <w:rsid w:val="00541856"/>
    <w:rsid w:val="00541A06"/>
    <w:rsid w:val="00541AF8"/>
    <w:rsid w:val="00543AD8"/>
    <w:rsid w:val="00544832"/>
    <w:rsid w:val="00545D5D"/>
    <w:rsid w:val="00546F05"/>
    <w:rsid w:val="00547EAE"/>
    <w:rsid w:val="00551C00"/>
    <w:rsid w:val="00551FA8"/>
    <w:rsid w:val="005523B4"/>
    <w:rsid w:val="00552425"/>
    <w:rsid w:val="00556765"/>
    <w:rsid w:val="005576E6"/>
    <w:rsid w:val="00557786"/>
    <w:rsid w:val="00561091"/>
    <w:rsid w:val="005639EB"/>
    <w:rsid w:val="0056691C"/>
    <w:rsid w:val="00567291"/>
    <w:rsid w:val="00567714"/>
    <w:rsid w:val="005704BD"/>
    <w:rsid w:val="005707EB"/>
    <w:rsid w:val="00570E0D"/>
    <w:rsid w:val="00570E68"/>
    <w:rsid w:val="0057104D"/>
    <w:rsid w:val="005710F7"/>
    <w:rsid w:val="00571DA7"/>
    <w:rsid w:val="00573B6A"/>
    <w:rsid w:val="00573C3C"/>
    <w:rsid w:val="00574DBA"/>
    <w:rsid w:val="005754F6"/>
    <w:rsid w:val="00577B71"/>
    <w:rsid w:val="00580120"/>
    <w:rsid w:val="005809DC"/>
    <w:rsid w:val="005810B3"/>
    <w:rsid w:val="005818D8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418"/>
    <w:rsid w:val="005A1A86"/>
    <w:rsid w:val="005A1C46"/>
    <w:rsid w:val="005A216D"/>
    <w:rsid w:val="005A2928"/>
    <w:rsid w:val="005A2E01"/>
    <w:rsid w:val="005A37BE"/>
    <w:rsid w:val="005A57C5"/>
    <w:rsid w:val="005A6D11"/>
    <w:rsid w:val="005A7930"/>
    <w:rsid w:val="005B185F"/>
    <w:rsid w:val="005B1CC3"/>
    <w:rsid w:val="005B2FD4"/>
    <w:rsid w:val="005B4C29"/>
    <w:rsid w:val="005B5028"/>
    <w:rsid w:val="005B5CCA"/>
    <w:rsid w:val="005B6885"/>
    <w:rsid w:val="005C09D2"/>
    <w:rsid w:val="005C4FE8"/>
    <w:rsid w:val="005C6C73"/>
    <w:rsid w:val="005C6CB8"/>
    <w:rsid w:val="005C772F"/>
    <w:rsid w:val="005D40F3"/>
    <w:rsid w:val="005D4948"/>
    <w:rsid w:val="005D6209"/>
    <w:rsid w:val="005D7DB5"/>
    <w:rsid w:val="005E3EF1"/>
    <w:rsid w:val="005E444D"/>
    <w:rsid w:val="005E4E29"/>
    <w:rsid w:val="005E73F7"/>
    <w:rsid w:val="005E76CF"/>
    <w:rsid w:val="005E7C2B"/>
    <w:rsid w:val="005F00F4"/>
    <w:rsid w:val="005F0975"/>
    <w:rsid w:val="005F2669"/>
    <w:rsid w:val="005F300F"/>
    <w:rsid w:val="005F3DAA"/>
    <w:rsid w:val="005F5015"/>
    <w:rsid w:val="005F5554"/>
    <w:rsid w:val="005F6428"/>
    <w:rsid w:val="005F64EA"/>
    <w:rsid w:val="005F67FF"/>
    <w:rsid w:val="0060471D"/>
    <w:rsid w:val="00605001"/>
    <w:rsid w:val="00606D0D"/>
    <w:rsid w:val="00607037"/>
    <w:rsid w:val="0061026A"/>
    <w:rsid w:val="006147AF"/>
    <w:rsid w:val="00616FDC"/>
    <w:rsid w:val="00620A4E"/>
    <w:rsid w:val="00621574"/>
    <w:rsid w:val="00626093"/>
    <w:rsid w:val="006263E5"/>
    <w:rsid w:val="00627155"/>
    <w:rsid w:val="0062765C"/>
    <w:rsid w:val="00627C5E"/>
    <w:rsid w:val="0063220B"/>
    <w:rsid w:val="006328EC"/>
    <w:rsid w:val="006330DC"/>
    <w:rsid w:val="006332CD"/>
    <w:rsid w:val="00633771"/>
    <w:rsid w:val="0063389D"/>
    <w:rsid w:val="006347CB"/>
    <w:rsid w:val="00634B2E"/>
    <w:rsid w:val="00636014"/>
    <w:rsid w:val="00636755"/>
    <w:rsid w:val="00636950"/>
    <w:rsid w:val="00636ABB"/>
    <w:rsid w:val="00636B3B"/>
    <w:rsid w:val="00637387"/>
    <w:rsid w:val="00640D7A"/>
    <w:rsid w:val="00640DAD"/>
    <w:rsid w:val="006431E1"/>
    <w:rsid w:val="00644B25"/>
    <w:rsid w:val="00645633"/>
    <w:rsid w:val="00645F99"/>
    <w:rsid w:val="0064729D"/>
    <w:rsid w:val="00647982"/>
    <w:rsid w:val="00647CE6"/>
    <w:rsid w:val="00651BDA"/>
    <w:rsid w:val="00652299"/>
    <w:rsid w:val="00652723"/>
    <w:rsid w:val="00653486"/>
    <w:rsid w:val="00653C79"/>
    <w:rsid w:val="00653E1D"/>
    <w:rsid w:val="006551F4"/>
    <w:rsid w:val="00657577"/>
    <w:rsid w:val="006579DE"/>
    <w:rsid w:val="00660072"/>
    <w:rsid w:val="0066042B"/>
    <w:rsid w:val="00660D84"/>
    <w:rsid w:val="006636ED"/>
    <w:rsid w:val="00663762"/>
    <w:rsid w:val="00664444"/>
    <w:rsid w:val="00664D1A"/>
    <w:rsid w:val="006657D3"/>
    <w:rsid w:val="00666120"/>
    <w:rsid w:val="00666956"/>
    <w:rsid w:val="00667209"/>
    <w:rsid w:val="00667223"/>
    <w:rsid w:val="006677C7"/>
    <w:rsid w:val="0067290E"/>
    <w:rsid w:val="00673D7D"/>
    <w:rsid w:val="006751F1"/>
    <w:rsid w:val="006754AC"/>
    <w:rsid w:val="006765F1"/>
    <w:rsid w:val="006804BC"/>
    <w:rsid w:val="0068117F"/>
    <w:rsid w:val="00681CCD"/>
    <w:rsid w:val="00686AC7"/>
    <w:rsid w:val="00690C70"/>
    <w:rsid w:val="00690FA7"/>
    <w:rsid w:val="00691437"/>
    <w:rsid w:val="00692A94"/>
    <w:rsid w:val="00693017"/>
    <w:rsid w:val="00693466"/>
    <w:rsid w:val="00694CB5"/>
    <w:rsid w:val="00696677"/>
    <w:rsid w:val="00696BDD"/>
    <w:rsid w:val="006A0F57"/>
    <w:rsid w:val="006A26A7"/>
    <w:rsid w:val="006A3390"/>
    <w:rsid w:val="006A3F6E"/>
    <w:rsid w:val="006A6AB8"/>
    <w:rsid w:val="006A6E73"/>
    <w:rsid w:val="006A73F2"/>
    <w:rsid w:val="006A7AA3"/>
    <w:rsid w:val="006B06B2"/>
    <w:rsid w:val="006B1B18"/>
    <w:rsid w:val="006B2793"/>
    <w:rsid w:val="006B2AD2"/>
    <w:rsid w:val="006B3468"/>
    <w:rsid w:val="006B6462"/>
    <w:rsid w:val="006C09D7"/>
    <w:rsid w:val="006C0BD9"/>
    <w:rsid w:val="006C0FA7"/>
    <w:rsid w:val="006C14E7"/>
    <w:rsid w:val="006C2DAE"/>
    <w:rsid w:val="006C3540"/>
    <w:rsid w:val="006C4BD3"/>
    <w:rsid w:val="006C614A"/>
    <w:rsid w:val="006C61F3"/>
    <w:rsid w:val="006C7833"/>
    <w:rsid w:val="006D059E"/>
    <w:rsid w:val="006D07CA"/>
    <w:rsid w:val="006D0BC7"/>
    <w:rsid w:val="006D301E"/>
    <w:rsid w:val="006D3CBB"/>
    <w:rsid w:val="006D675B"/>
    <w:rsid w:val="006E0B2F"/>
    <w:rsid w:val="006E3A23"/>
    <w:rsid w:val="006E3C22"/>
    <w:rsid w:val="006E42EF"/>
    <w:rsid w:val="006E69B6"/>
    <w:rsid w:val="006E6BB3"/>
    <w:rsid w:val="006E72DD"/>
    <w:rsid w:val="006F0FAA"/>
    <w:rsid w:val="006F1F3C"/>
    <w:rsid w:val="006F4FDA"/>
    <w:rsid w:val="006F54C5"/>
    <w:rsid w:val="006F5698"/>
    <w:rsid w:val="00702B95"/>
    <w:rsid w:val="00702C4A"/>
    <w:rsid w:val="0070572F"/>
    <w:rsid w:val="007057A8"/>
    <w:rsid w:val="00706E21"/>
    <w:rsid w:val="00707FBB"/>
    <w:rsid w:val="0071289F"/>
    <w:rsid w:val="00712E18"/>
    <w:rsid w:val="007136E8"/>
    <w:rsid w:val="00713A07"/>
    <w:rsid w:val="00714D45"/>
    <w:rsid w:val="00715015"/>
    <w:rsid w:val="0071552F"/>
    <w:rsid w:val="00716829"/>
    <w:rsid w:val="00716E44"/>
    <w:rsid w:val="00720877"/>
    <w:rsid w:val="00720931"/>
    <w:rsid w:val="007222EF"/>
    <w:rsid w:val="007223DA"/>
    <w:rsid w:val="007244EA"/>
    <w:rsid w:val="00725847"/>
    <w:rsid w:val="00725B65"/>
    <w:rsid w:val="00727E89"/>
    <w:rsid w:val="00727FB5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5422"/>
    <w:rsid w:val="00736CE8"/>
    <w:rsid w:val="00737622"/>
    <w:rsid w:val="00737F66"/>
    <w:rsid w:val="0074259B"/>
    <w:rsid w:val="007425B6"/>
    <w:rsid w:val="00743BA9"/>
    <w:rsid w:val="00744E09"/>
    <w:rsid w:val="00746715"/>
    <w:rsid w:val="00746AC9"/>
    <w:rsid w:val="007474C3"/>
    <w:rsid w:val="007511A9"/>
    <w:rsid w:val="007548A7"/>
    <w:rsid w:val="007548E3"/>
    <w:rsid w:val="00754A55"/>
    <w:rsid w:val="00754B79"/>
    <w:rsid w:val="00755DDF"/>
    <w:rsid w:val="007560C6"/>
    <w:rsid w:val="007571C4"/>
    <w:rsid w:val="007620DA"/>
    <w:rsid w:val="0076276F"/>
    <w:rsid w:val="0076280F"/>
    <w:rsid w:val="007635EE"/>
    <w:rsid w:val="007639F5"/>
    <w:rsid w:val="00764BEE"/>
    <w:rsid w:val="00765843"/>
    <w:rsid w:val="007665F6"/>
    <w:rsid w:val="00770AA8"/>
    <w:rsid w:val="007715C2"/>
    <w:rsid w:val="007716C3"/>
    <w:rsid w:val="00772499"/>
    <w:rsid w:val="00772EB9"/>
    <w:rsid w:val="007730A9"/>
    <w:rsid w:val="007741CD"/>
    <w:rsid w:val="00774D38"/>
    <w:rsid w:val="00776110"/>
    <w:rsid w:val="00776DD7"/>
    <w:rsid w:val="007812CD"/>
    <w:rsid w:val="007844D2"/>
    <w:rsid w:val="00785EA6"/>
    <w:rsid w:val="00785F81"/>
    <w:rsid w:val="007866F3"/>
    <w:rsid w:val="00786BD6"/>
    <w:rsid w:val="0079239E"/>
    <w:rsid w:val="007924CA"/>
    <w:rsid w:val="00792A19"/>
    <w:rsid w:val="00792C5F"/>
    <w:rsid w:val="00793518"/>
    <w:rsid w:val="00793DED"/>
    <w:rsid w:val="007965DB"/>
    <w:rsid w:val="00796FFB"/>
    <w:rsid w:val="0079767D"/>
    <w:rsid w:val="007A2258"/>
    <w:rsid w:val="007A229D"/>
    <w:rsid w:val="007A479F"/>
    <w:rsid w:val="007A6682"/>
    <w:rsid w:val="007A6E6F"/>
    <w:rsid w:val="007A7661"/>
    <w:rsid w:val="007B0832"/>
    <w:rsid w:val="007B129A"/>
    <w:rsid w:val="007B24C9"/>
    <w:rsid w:val="007B538B"/>
    <w:rsid w:val="007B5EBF"/>
    <w:rsid w:val="007B68EB"/>
    <w:rsid w:val="007C0E64"/>
    <w:rsid w:val="007C1311"/>
    <w:rsid w:val="007C167D"/>
    <w:rsid w:val="007C25B0"/>
    <w:rsid w:val="007C631E"/>
    <w:rsid w:val="007C6AA2"/>
    <w:rsid w:val="007C7C24"/>
    <w:rsid w:val="007D0A79"/>
    <w:rsid w:val="007D126E"/>
    <w:rsid w:val="007D182B"/>
    <w:rsid w:val="007D216A"/>
    <w:rsid w:val="007D2ACF"/>
    <w:rsid w:val="007D3DEB"/>
    <w:rsid w:val="007D493E"/>
    <w:rsid w:val="007D4F59"/>
    <w:rsid w:val="007D6361"/>
    <w:rsid w:val="007D74D8"/>
    <w:rsid w:val="007D75EE"/>
    <w:rsid w:val="007E040F"/>
    <w:rsid w:val="007E06B9"/>
    <w:rsid w:val="007E11F8"/>
    <w:rsid w:val="007E3C9B"/>
    <w:rsid w:val="007E44A3"/>
    <w:rsid w:val="007E590C"/>
    <w:rsid w:val="007E68EF"/>
    <w:rsid w:val="007E73B6"/>
    <w:rsid w:val="007E7B41"/>
    <w:rsid w:val="007E7D13"/>
    <w:rsid w:val="007F0526"/>
    <w:rsid w:val="007F168C"/>
    <w:rsid w:val="007F19BB"/>
    <w:rsid w:val="007F2122"/>
    <w:rsid w:val="007F346C"/>
    <w:rsid w:val="007F411A"/>
    <w:rsid w:val="007F646B"/>
    <w:rsid w:val="007F6DE1"/>
    <w:rsid w:val="007F7ACA"/>
    <w:rsid w:val="00801338"/>
    <w:rsid w:val="008057A5"/>
    <w:rsid w:val="008063FE"/>
    <w:rsid w:val="00806406"/>
    <w:rsid w:val="00812343"/>
    <w:rsid w:val="00812741"/>
    <w:rsid w:val="0081327A"/>
    <w:rsid w:val="00817D4F"/>
    <w:rsid w:val="008201A2"/>
    <w:rsid w:val="008205F1"/>
    <w:rsid w:val="00820744"/>
    <w:rsid w:val="00821CD7"/>
    <w:rsid w:val="00821E99"/>
    <w:rsid w:val="00822623"/>
    <w:rsid w:val="008228BD"/>
    <w:rsid w:val="00822E5E"/>
    <w:rsid w:val="0082306A"/>
    <w:rsid w:val="008252A7"/>
    <w:rsid w:val="008258F4"/>
    <w:rsid w:val="008267F1"/>
    <w:rsid w:val="00827333"/>
    <w:rsid w:val="0083217B"/>
    <w:rsid w:val="0083219E"/>
    <w:rsid w:val="0083240D"/>
    <w:rsid w:val="00832A6B"/>
    <w:rsid w:val="00833062"/>
    <w:rsid w:val="0083352F"/>
    <w:rsid w:val="00833B66"/>
    <w:rsid w:val="00833D73"/>
    <w:rsid w:val="00834023"/>
    <w:rsid w:val="008346B8"/>
    <w:rsid w:val="008363D6"/>
    <w:rsid w:val="00836461"/>
    <w:rsid w:val="00836CB4"/>
    <w:rsid w:val="00836D68"/>
    <w:rsid w:val="00840A1C"/>
    <w:rsid w:val="00840E31"/>
    <w:rsid w:val="00841136"/>
    <w:rsid w:val="00841823"/>
    <w:rsid w:val="0084250A"/>
    <w:rsid w:val="00842AA3"/>
    <w:rsid w:val="00842E7E"/>
    <w:rsid w:val="008445A0"/>
    <w:rsid w:val="008458C9"/>
    <w:rsid w:val="00846353"/>
    <w:rsid w:val="00846D68"/>
    <w:rsid w:val="00847F4A"/>
    <w:rsid w:val="0085081E"/>
    <w:rsid w:val="008510B6"/>
    <w:rsid w:val="0085141D"/>
    <w:rsid w:val="00852529"/>
    <w:rsid w:val="00852F3A"/>
    <w:rsid w:val="00853EFE"/>
    <w:rsid w:val="008548DA"/>
    <w:rsid w:val="00854E0E"/>
    <w:rsid w:val="00855050"/>
    <w:rsid w:val="00857891"/>
    <w:rsid w:val="00863309"/>
    <w:rsid w:val="008646DD"/>
    <w:rsid w:val="00864FB6"/>
    <w:rsid w:val="00866DAA"/>
    <w:rsid w:val="00866F2C"/>
    <w:rsid w:val="0086783C"/>
    <w:rsid w:val="008713EF"/>
    <w:rsid w:val="00873144"/>
    <w:rsid w:val="00873B0D"/>
    <w:rsid w:val="00874358"/>
    <w:rsid w:val="00874A55"/>
    <w:rsid w:val="00875843"/>
    <w:rsid w:val="00875DAE"/>
    <w:rsid w:val="00876944"/>
    <w:rsid w:val="00876BB9"/>
    <w:rsid w:val="00880D00"/>
    <w:rsid w:val="00881131"/>
    <w:rsid w:val="00885536"/>
    <w:rsid w:val="00885628"/>
    <w:rsid w:val="00886639"/>
    <w:rsid w:val="0089057A"/>
    <w:rsid w:val="00890722"/>
    <w:rsid w:val="00890A35"/>
    <w:rsid w:val="00891559"/>
    <w:rsid w:val="00892268"/>
    <w:rsid w:val="00894921"/>
    <w:rsid w:val="0089520D"/>
    <w:rsid w:val="00896B41"/>
    <w:rsid w:val="00897AEE"/>
    <w:rsid w:val="00897B7A"/>
    <w:rsid w:val="008A31E8"/>
    <w:rsid w:val="008A36C6"/>
    <w:rsid w:val="008A4361"/>
    <w:rsid w:val="008A5543"/>
    <w:rsid w:val="008B1287"/>
    <w:rsid w:val="008B2BB1"/>
    <w:rsid w:val="008B2D3A"/>
    <w:rsid w:val="008B4C3B"/>
    <w:rsid w:val="008B4F9A"/>
    <w:rsid w:val="008B6D5D"/>
    <w:rsid w:val="008C2C83"/>
    <w:rsid w:val="008C3499"/>
    <w:rsid w:val="008C6974"/>
    <w:rsid w:val="008D3A26"/>
    <w:rsid w:val="008D3CA4"/>
    <w:rsid w:val="008D44AA"/>
    <w:rsid w:val="008D534F"/>
    <w:rsid w:val="008D7BBF"/>
    <w:rsid w:val="008E0368"/>
    <w:rsid w:val="008E220C"/>
    <w:rsid w:val="008E2685"/>
    <w:rsid w:val="008E38F9"/>
    <w:rsid w:val="008E49A6"/>
    <w:rsid w:val="008F1069"/>
    <w:rsid w:val="008F14B1"/>
    <w:rsid w:val="008F14CD"/>
    <w:rsid w:val="008F151E"/>
    <w:rsid w:val="008F3327"/>
    <w:rsid w:val="008F558C"/>
    <w:rsid w:val="008F6FF0"/>
    <w:rsid w:val="00900C8A"/>
    <w:rsid w:val="00900F5E"/>
    <w:rsid w:val="00902192"/>
    <w:rsid w:val="0090270C"/>
    <w:rsid w:val="009066C9"/>
    <w:rsid w:val="0090726C"/>
    <w:rsid w:val="00907923"/>
    <w:rsid w:val="00907E0D"/>
    <w:rsid w:val="00911A1E"/>
    <w:rsid w:val="00911DC4"/>
    <w:rsid w:val="00912644"/>
    <w:rsid w:val="0091410E"/>
    <w:rsid w:val="00915144"/>
    <w:rsid w:val="00915669"/>
    <w:rsid w:val="00915F6C"/>
    <w:rsid w:val="0091756C"/>
    <w:rsid w:val="00917BC1"/>
    <w:rsid w:val="009211BF"/>
    <w:rsid w:val="00921837"/>
    <w:rsid w:val="009248E5"/>
    <w:rsid w:val="009269FF"/>
    <w:rsid w:val="00926A01"/>
    <w:rsid w:val="00926A57"/>
    <w:rsid w:val="00930303"/>
    <w:rsid w:val="009305E4"/>
    <w:rsid w:val="00932A16"/>
    <w:rsid w:val="00934EAC"/>
    <w:rsid w:val="009357F2"/>
    <w:rsid w:val="00935A69"/>
    <w:rsid w:val="00936009"/>
    <w:rsid w:val="009374A2"/>
    <w:rsid w:val="00940821"/>
    <w:rsid w:val="009421B8"/>
    <w:rsid w:val="00942C04"/>
    <w:rsid w:val="0094319C"/>
    <w:rsid w:val="0094422E"/>
    <w:rsid w:val="00945A55"/>
    <w:rsid w:val="00945A9C"/>
    <w:rsid w:val="00945F56"/>
    <w:rsid w:val="00946A01"/>
    <w:rsid w:val="00946E06"/>
    <w:rsid w:val="00950294"/>
    <w:rsid w:val="00950842"/>
    <w:rsid w:val="00953C2C"/>
    <w:rsid w:val="00955F48"/>
    <w:rsid w:val="009571B0"/>
    <w:rsid w:val="009600DA"/>
    <w:rsid w:val="0096113F"/>
    <w:rsid w:val="00961AF1"/>
    <w:rsid w:val="009621B0"/>
    <w:rsid w:val="00963C77"/>
    <w:rsid w:val="0096433D"/>
    <w:rsid w:val="00965C5B"/>
    <w:rsid w:val="009660B8"/>
    <w:rsid w:val="00970C5C"/>
    <w:rsid w:val="00971014"/>
    <w:rsid w:val="00971EB2"/>
    <w:rsid w:val="009748D4"/>
    <w:rsid w:val="009754B3"/>
    <w:rsid w:val="00977385"/>
    <w:rsid w:val="009779CB"/>
    <w:rsid w:val="00977BB4"/>
    <w:rsid w:val="00977D0F"/>
    <w:rsid w:val="009825FA"/>
    <w:rsid w:val="00986C5D"/>
    <w:rsid w:val="009875C6"/>
    <w:rsid w:val="0099002F"/>
    <w:rsid w:val="00991AC1"/>
    <w:rsid w:val="00992A02"/>
    <w:rsid w:val="0099329F"/>
    <w:rsid w:val="009964E5"/>
    <w:rsid w:val="009972E5"/>
    <w:rsid w:val="009973E6"/>
    <w:rsid w:val="009A03E0"/>
    <w:rsid w:val="009A09FD"/>
    <w:rsid w:val="009A0FC7"/>
    <w:rsid w:val="009A17B6"/>
    <w:rsid w:val="009A3308"/>
    <w:rsid w:val="009A3466"/>
    <w:rsid w:val="009A371E"/>
    <w:rsid w:val="009A4167"/>
    <w:rsid w:val="009A4D76"/>
    <w:rsid w:val="009A5915"/>
    <w:rsid w:val="009A680E"/>
    <w:rsid w:val="009A7330"/>
    <w:rsid w:val="009B1CA7"/>
    <w:rsid w:val="009B23AC"/>
    <w:rsid w:val="009B52E4"/>
    <w:rsid w:val="009B56A1"/>
    <w:rsid w:val="009B6924"/>
    <w:rsid w:val="009B6C6B"/>
    <w:rsid w:val="009C07A1"/>
    <w:rsid w:val="009C5600"/>
    <w:rsid w:val="009C5908"/>
    <w:rsid w:val="009C766A"/>
    <w:rsid w:val="009C7E1B"/>
    <w:rsid w:val="009D1712"/>
    <w:rsid w:val="009D3C0B"/>
    <w:rsid w:val="009D49FA"/>
    <w:rsid w:val="009D7691"/>
    <w:rsid w:val="009D7BE5"/>
    <w:rsid w:val="009E08E0"/>
    <w:rsid w:val="009E1F8A"/>
    <w:rsid w:val="009E3316"/>
    <w:rsid w:val="009E4CC9"/>
    <w:rsid w:val="009E54DA"/>
    <w:rsid w:val="009E5781"/>
    <w:rsid w:val="009E57F1"/>
    <w:rsid w:val="009E5AEC"/>
    <w:rsid w:val="009E65F1"/>
    <w:rsid w:val="009F001F"/>
    <w:rsid w:val="009F071D"/>
    <w:rsid w:val="009F2C8E"/>
    <w:rsid w:val="009F3E08"/>
    <w:rsid w:val="009F4997"/>
    <w:rsid w:val="009F67AC"/>
    <w:rsid w:val="009F6BF2"/>
    <w:rsid w:val="009F7605"/>
    <w:rsid w:val="00A0187D"/>
    <w:rsid w:val="00A02E1E"/>
    <w:rsid w:val="00A03322"/>
    <w:rsid w:val="00A05FC6"/>
    <w:rsid w:val="00A06B60"/>
    <w:rsid w:val="00A072CE"/>
    <w:rsid w:val="00A07485"/>
    <w:rsid w:val="00A102C4"/>
    <w:rsid w:val="00A125F1"/>
    <w:rsid w:val="00A157E3"/>
    <w:rsid w:val="00A17246"/>
    <w:rsid w:val="00A17885"/>
    <w:rsid w:val="00A214D9"/>
    <w:rsid w:val="00A22642"/>
    <w:rsid w:val="00A22C83"/>
    <w:rsid w:val="00A27791"/>
    <w:rsid w:val="00A27FE3"/>
    <w:rsid w:val="00A3347B"/>
    <w:rsid w:val="00A33852"/>
    <w:rsid w:val="00A33AFE"/>
    <w:rsid w:val="00A33EE6"/>
    <w:rsid w:val="00A35172"/>
    <w:rsid w:val="00A35739"/>
    <w:rsid w:val="00A35A1B"/>
    <w:rsid w:val="00A40A62"/>
    <w:rsid w:val="00A41011"/>
    <w:rsid w:val="00A41110"/>
    <w:rsid w:val="00A42B2D"/>
    <w:rsid w:val="00A430F4"/>
    <w:rsid w:val="00A46F24"/>
    <w:rsid w:val="00A47825"/>
    <w:rsid w:val="00A47B3D"/>
    <w:rsid w:val="00A47D4E"/>
    <w:rsid w:val="00A5199E"/>
    <w:rsid w:val="00A52846"/>
    <w:rsid w:val="00A5385D"/>
    <w:rsid w:val="00A54FDC"/>
    <w:rsid w:val="00A57301"/>
    <w:rsid w:val="00A57D3F"/>
    <w:rsid w:val="00A61889"/>
    <w:rsid w:val="00A619FD"/>
    <w:rsid w:val="00A63609"/>
    <w:rsid w:val="00A63ACB"/>
    <w:rsid w:val="00A63CBB"/>
    <w:rsid w:val="00A663CD"/>
    <w:rsid w:val="00A66ABE"/>
    <w:rsid w:val="00A6710F"/>
    <w:rsid w:val="00A672D1"/>
    <w:rsid w:val="00A67F54"/>
    <w:rsid w:val="00A70301"/>
    <w:rsid w:val="00A70444"/>
    <w:rsid w:val="00A70B62"/>
    <w:rsid w:val="00A7486C"/>
    <w:rsid w:val="00A75E6C"/>
    <w:rsid w:val="00A800F7"/>
    <w:rsid w:val="00A8045A"/>
    <w:rsid w:val="00A80AD6"/>
    <w:rsid w:val="00A81EE7"/>
    <w:rsid w:val="00A82518"/>
    <w:rsid w:val="00A82FBF"/>
    <w:rsid w:val="00A845F5"/>
    <w:rsid w:val="00A84BF5"/>
    <w:rsid w:val="00A8641A"/>
    <w:rsid w:val="00A92CD3"/>
    <w:rsid w:val="00A92EE5"/>
    <w:rsid w:val="00A95D50"/>
    <w:rsid w:val="00A969B9"/>
    <w:rsid w:val="00A96F8D"/>
    <w:rsid w:val="00AA2226"/>
    <w:rsid w:val="00AA2A12"/>
    <w:rsid w:val="00AA2C12"/>
    <w:rsid w:val="00AA316A"/>
    <w:rsid w:val="00AA50A9"/>
    <w:rsid w:val="00AA6CD6"/>
    <w:rsid w:val="00AB2DD8"/>
    <w:rsid w:val="00AB435C"/>
    <w:rsid w:val="00AB4B1B"/>
    <w:rsid w:val="00AB5B0C"/>
    <w:rsid w:val="00AB5F8F"/>
    <w:rsid w:val="00AB7CF2"/>
    <w:rsid w:val="00AC03D8"/>
    <w:rsid w:val="00AC0C41"/>
    <w:rsid w:val="00AC1EA7"/>
    <w:rsid w:val="00AC21FA"/>
    <w:rsid w:val="00AC4036"/>
    <w:rsid w:val="00AC4FEC"/>
    <w:rsid w:val="00AC5143"/>
    <w:rsid w:val="00AC5CF0"/>
    <w:rsid w:val="00AC5DA4"/>
    <w:rsid w:val="00AC64EC"/>
    <w:rsid w:val="00AD1770"/>
    <w:rsid w:val="00AD1803"/>
    <w:rsid w:val="00AD2266"/>
    <w:rsid w:val="00AD24F3"/>
    <w:rsid w:val="00AD2C42"/>
    <w:rsid w:val="00AD2F37"/>
    <w:rsid w:val="00AD5F2F"/>
    <w:rsid w:val="00AD6F06"/>
    <w:rsid w:val="00AE33C2"/>
    <w:rsid w:val="00AE4297"/>
    <w:rsid w:val="00AE4CE9"/>
    <w:rsid w:val="00AE78FA"/>
    <w:rsid w:val="00AF0226"/>
    <w:rsid w:val="00AF0633"/>
    <w:rsid w:val="00AF3C92"/>
    <w:rsid w:val="00AF49D2"/>
    <w:rsid w:val="00AF4F76"/>
    <w:rsid w:val="00AF7627"/>
    <w:rsid w:val="00AF7DD2"/>
    <w:rsid w:val="00B007B3"/>
    <w:rsid w:val="00B00D79"/>
    <w:rsid w:val="00B016E8"/>
    <w:rsid w:val="00B0299D"/>
    <w:rsid w:val="00B056BA"/>
    <w:rsid w:val="00B056D2"/>
    <w:rsid w:val="00B05778"/>
    <w:rsid w:val="00B07141"/>
    <w:rsid w:val="00B075C8"/>
    <w:rsid w:val="00B10D9C"/>
    <w:rsid w:val="00B13677"/>
    <w:rsid w:val="00B136CD"/>
    <w:rsid w:val="00B15712"/>
    <w:rsid w:val="00B1590C"/>
    <w:rsid w:val="00B17439"/>
    <w:rsid w:val="00B17638"/>
    <w:rsid w:val="00B179F6"/>
    <w:rsid w:val="00B17C17"/>
    <w:rsid w:val="00B20D6C"/>
    <w:rsid w:val="00B20E44"/>
    <w:rsid w:val="00B20FD5"/>
    <w:rsid w:val="00B22224"/>
    <w:rsid w:val="00B23AFF"/>
    <w:rsid w:val="00B24302"/>
    <w:rsid w:val="00B314D7"/>
    <w:rsid w:val="00B32FE2"/>
    <w:rsid w:val="00B348A4"/>
    <w:rsid w:val="00B37053"/>
    <w:rsid w:val="00B407D5"/>
    <w:rsid w:val="00B40844"/>
    <w:rsid w:val="00B408DF"/>
    <w:rsid w:val="00B41EF6"/>
    <w:rsid w:val="00B42F23"/>
    <w:rsid w:val="00B44FB9"/>
    <w:rsid w:val="00B465D7"/>
    <w:rsid w:val="00B4703E"/>
    <w:rsid w:val="00B47450"/>
    <w:rsid w:val="00B47903"/>
    <w:rsid w:val="00B47A43"/>
    <w:rsid w:val="00B50534"/>
    <w:rsid w:val="00B5069A"/>
    <w:rsid w:val="00B50915"/>
    <w:rsid w:val="00B516B1"/>
    <w:rsid w:val="00B526D7"/>
    <w:rsid w:val="00B55D32"/>
    <w:rsid w:val="00B57659"/>
    <w:rsid w:val="00B57C25"/>
    <w:rsid w:val="00B60846"/>
    <w:rsid w:val="00B60BB2"/>
    <w:rsid w:val="00B61318"/>
    <w:rsid w:val="00B6158B"/>
    <w:rsid w:val="00B615F6"/>
    <w:rsid w:val="00B630A0"/>
    <w:rsid w:val="00B64F7B"/>
    <w:rsid w:val="00B67728"/>
    <w:rsid w:val="00B71148"/>
    <w:rsid w:val="00B720E9"/>
    <w:rsid w:val="00B724B1"/>
    <w:rsid w:val="00B726F8"/>
    <w:rsid w:val="00B72F58"/>
    <w:rsid w:val="00B73E71"/>
    <w:rsid w:val="00B74EF3"/>
    <w:rsid w:val="00B76B76"/>
    <w:rsid w:val="00B77CE2"/>
    <w:rsid w:val="00B816D0"/>
    <w:rsid w:val="00B81947"/>
    <w:rsid w:val="00B821AF"/>
    <w:rsid w:val="00B83BD4"/>
    <w:rsid w:val="00B83F0E"/>
    <w:rsid w:val="00B90823"/>
    <w:rsid w:val="00B91AE2"/>
    <w:rsid w:val="00B91CD9"/>
    <w:rsid w:val="00B9217A"/>
    <w:rsid w:val="00B93A71"/>
    <w:rsid w:val="00B94127"/>
    <w:rsid w:val="00B94BB9"/>
    <w:rsid w:val="00B9529C"/>
    <w:rsid w:val="00B956AA"/>
    <w:rsid w:val="00B95CB2"/>
    <w:rsid w:val="00B96AAB"/>
    <w:rsid w:val="00BA1307"/>
    <w:rsid w:val="00BA399C"/>
    <w:rsid w:val="00BA3DAF"/>
    <w:rsid w:val="00BA7657"/>
    <w:rsid w:val="00BB0323"/>
    <w:rsid w:val="00BB1D36"/>
    <w:rsid w:val="00BC144B"/>
    <w:rsid w:val="00BC2A7E"/>
    <w:rsid w:val="00BC2F7D"/>
    <w:rsid w:val="00BC63A6"/>
    <w:rsid w:val="00BC6A36"/>
    <w:rsid w:val="00BC7044"/>
    <w:rsid w:val="00BC76F4"/>
    <w:rsid w:val="00BD065C"/>
    <w:rsid w:val="00BD123D"/>
    <w:rsid w:val="00BD2AAF"/>
    <w:rsid w:val="00BD2DF4"/>
    <w:rsid w:val="00BD4CDD"/>
    <w:rsid w:val="00BD5F99"/>
    <w:rsid w:val="00BD7777"/>
    <w:rsid w:val="00BE23C2"/>
    <w:rsid w:val="00BE23CE"/>
    <w:rsid w:val="00BE2F0B"/>
    <w:rsid w:val="00BE386B"/>
    <w:rsid w:val="00BE67BE"/>
    <w:rsid w:val="00BF0CDD"/>
    <w:rsid w:val="00BF1442"/>
    <w:rsid w:val="00BF21CF"/>
    <w:rsid w:val="00BF315D"/>
    <w:rsid w:val="00BF386B"/>
    <w:rsid w:val="00BF4480"/>
    <w:rsid w:val="00BF5BE5"/>
    <w:rsid w:val="00BF6119"/>
    <w:rsid w:val="00BF763C"/>
    <w:rsid w:val="00BF785C"/>
    <w:rsid w:val="00BF7E70"/>
    <w:rsid w:val="00C001BB"/>
    <w:rsid w:val="00C0284D"/>
    <w:rsid w:val="00C02F06"/>
    <w:rsid w:val="00C038FF"/>
    <w:rsid w:val="00C03CC8"/>
    <w:rsid w:val="00C0423A"/>
    <w:rsid w:val="00C051E4"/>
    <w:rsid w:val="00C052E8"/>
    <w:rsid w:val="00C05DF1"/>
    <w:rsid w:val="00C060FC"/>
    <w:rsid w:val="00C061AF"/>
    <w:rsid w:val="00C068AF"/>
    <w:rsid w:val="00C1247E"/>
    <w:rsid w:val="00C13126"/>
    <w:rsid w:val="00C1530A"/>
    <w:rsid w:val="00C153CC"/>
    <w:rsid w:val="00C1548F"/>
    <w:rsid w:val="00C158FB"/>
    <w:rsid w:val="00C160A9"/>
    <w:rsid w:val="00C17293"/>
    <w:rsid w:val="00C174E7"/>
    <w:rsid w:val="00C1779C"/>
    <w:rsid w:val="00C17CAD"/>
    <w:rsid w:val="00C221FE"/>
    <w:rsid w:val="00C222F9"/>
    <w:rsid w:val="00C235C4"/>
    <w:rsid w:val="00C23C75"/>
    <w:rsid w:val="00C2448B"/>
    <w:rsid w:val="00C26158"/>
    <w:rsid w:val="00C3114D"/>
    <w:rsid w:val="00C31286"/>
    <w:rsid w:val="00C316CC"/>
    <w:rsid w:val="00C32D36"/>
    <w:rsid w:val="00C331F5"/>
    <w:rsid w:val="00C345BD"/>
    <w:rsid w:val="00C34A89"/>
    <w:rsid w:val="00C34AB4"/>
    <w:rsid w:val="00C37284"/>
    <w:rsid w:val="00C37602"/>
    <w:rsid w:val="00C37792"/>
    <w:rsid w:val="00C37EAC"/>
    <w:rsid w:val="00C4223B"/>
    <w:rsid w:val="00C43C58"/>
    <w:rsid w:val="00C44080"/>
    <w:rsid w:val="00C44413"/>
    <w:rsid w:val="00C45FE5"/>
    <w:rsid w:val="00C47346"/>
    <w:rsid w:val="00C500EE"/>
    <w:rsid w:val="00C532D0"/>
    <w:rsid w:val="00C54372"/>
    <w:rsid w:val="00C548D7"/>
    <w:rsid w:val="00C55538"/>
    <w:rsid w:val="00C557A8"/>
    <w:rsid w:val="00C601C7"/>
    <w:rsid w:val="00C6181F"/>
    <w:rsid w:val="00C61F7D"/>
    <w:rsid w:val="00C627D7"/>
    <w:rsid w:val="00C6309E"/>
    <w:rsid w:val="00C63511"/>
    <w:rsid w:val="00C63EA5"/>
    <w:rsid w:val="00C6649A"/>
    <w:rsid w:val="00C67690"/>
    <w:rsid w:val="00C7021C"/>
    <w:rsid w:val="00C70572"/>
    <w:rsid w:val="00C70F30"/>
    <w:rsid w:val="00C71AA2"/>
    <w:rsid w:val="00C71C3A"/>
    <w:rsid w:val="00C73ABA"/>
    <w:rsid w:val="00C73F61"/>
    <w:rsid w:val="00C76B1F"/>
    <w:rsid w:val="00C77E92"/>
    <w:rsid w:val="00C8067F"/>
    <w:rsid w:val="00C818FA"/>
    <w:rsid w:val="00C85928"/>
    <w:rsid w:val="00C85E34"/>
    <w:rsid w:val="00C8724F"/>
    <w:rsid w:val="00C905A7"/>
    <w:rsid w:val="00C91578"/>
    <w:rsid w:val="00C923A3"/>
    <w:rsid w:val="00C93159"/>
    <w:rsid w:val="00C95E7C"/>
    <w:rsid w:val="00C960D9"/>
    <w:rsid w:val="00C974D1"/>
    <w:rsid w:val="00CA09FF"/>
    <w:rsid w:val="00CA1066"/>
    <w:rsid w:val="00CA2A44"/>
    <w:rsid w:val="00CA30D0"/>
    <w:rsid w:val="00CA3887"/>
    <w:rsid w:val="00CA5D1D"/>
    <w:rsid w:val="00CA7390"/>
    <w:rsid w:val="00CB0851"/>
    <w:rsid w:val="00CB0CD4"/>
    <w:rsid w:val="00CB14FE"/>
    <w:rsid w:val="00CB2096"/>
    <w:rsid w:val="00CB22C6"/>
    <w:rsid w:val="00CB25A9"/>
    <w:rsid w:val="00CB387D"/>
    <w:rsid w:val="00CB50DC"/>
    <w:rsid w:val="00CC060C"/>
    <w:rsid w:val="00CC0F59"/>
    <w:rsid w:val="00CC185F"/>
    <w:rsid w:val="00CC4558"/>
    <w:rsid w:val="00CC5080"/>
    <w:rsid w:val="00CC626E"/>
    <w:rsid w:val="00CC6D66"/>
    <w:rsid w:val="00CC779C"/>
    <w:rsid w:val="00CD0E13"/>
    <w:rsid w:val="00CD13C3"/>
    <w:rsid w:val="00CD2B8B"/>
    <w:rsid w:val="00CD3C16"/>
    <w:rsid w:val="00CD410C"/>
    <w:rsid w:val="00CD4EE9"/>
    <w:rsid w:val="00CD5949"/>
    <w:rsid w:val="00CD664D"/>
    <w:rsid w:val="00CD6FB8"/>
    <w:rsid w:val="00CD7784"/>
    <w:rsid w:val="00CD7F94"/>
    <w:rsid w:val="00CE2395"/>
    <w:rsid w:val="00CE290A"/>
    <w:rsid w:val="00CE2FA2"/>
    <w:rsid w:val="00CE30D7"/>
    <w:rsid w:val="00CE3335"/>
    <w:rsid w:val="00CE3813"/>
    <w:rsid w:val="00CE38C3"/>
    <w:rsid w:val="00CE3C11"/>
    <w:rsid w:val="00CE432E"/>
    <w:rsid w:val="00CE4558"/>
    <w:rsid w:val="00CE468B"/>
    <w:rsid w:val="00CE49DD"/>
    <w:rsid w:val="00CE4E3A"/>
    <w:rsid w:val="00CE6EFB"/>
    <w:rsid w:val="00CE7C23"/>
    <w:rsid w:val="00CE7E87"/>
    <w:rsid w:val="00CF05D2"/>
    <w:rsid w:val="00CF1004"/>
    <w:rsid w:val="00CF2919"/>
    <w:rsid w:val="00CF5563"/>
    <w:rsid w:val="00CF7A9D"/>
    <w:rsid w:val="00CF7D2B"/>
    <w:rsid w:val="00D012D6"/>
    <w:rsid w:val="00D02421"/>
    <w:rsid w:val="00D02FEE"/>
    <w:rsid w:val="00D03193"/>
    <w:rsid w:val="00D0394C"/>
    <w:rsid w:val="00D03DD5"/>
    <w:rsid w:val="00D04413"/>
    <w:rsid w:val="00D047C2"/>
    <w:rsid w:val="00D06230"/>
    <w:rsid w:val="00D07D4E"/>
    <w:rsid w:val="00D1018C"/>
    <w:rsid w:val="00D12DEE"/>
    <w:rsid w:val="00D15970"/>
    <w:rsid w:val="00D15F17"/>
    <w:rsid w:val="00D16044"/>
    <w:rsid w:val="00D178E4"/>
    <w:rsid w:val="00D208EE"/>
    <w:rsid w:val="00D21E6E"/>
    <w:rsid w:val="00D21EF9"/>
    <w:rsid w:val="00D222F2"/>
    <w:rsid w:val="00D227E6"/>
    <w:rsid w:val="00D255EE"/>
    <w:rsid w:val="00D27289"/>
    <w:rsid w:val="00D277FC"/>
    <w:rsid w:val="00D27E28"/>
    <w:rsid w:val="00D3048D"/>
    <w:rsid w:val="00D30638"/>
    <w:rsid w:val="00D30B5B"/>
    <w:rsid w:val="00D30CD0"/>
    <w:rsid w:val="00D30E7E"/>
    <w:rsid w:val="00D314DC"/>
    <w:rsid w:val="00D32381"/>
    <w:rsid w:val="00D3432D"/>
    <w:rsid w:val="00D35781"/>
    <w:rsid w:val="00D35D39"/>
    <w:rsid w:val="00D35E45"/>
    <w:rsid w:val="00D37C31"/>
    <w:rsid w:val="00D37FA4"/>
    <w:rsid w:val="00D40AA2"/>
    <w:rsid w:val="00D4613F"/>
    <w:rsid w:val="00D46CE8"/>
    <w:rsid w:val="00D4779E"/>
    <w:rsid w:val="00D4781D"/>
    <w:rsid w:val="00D47E62"/>
    <w:rsid w:val="00D50FBB"/>
    <w:rsid w:val="00D525B5"/>
    <w:rsid w:val="00D525D4"/>
    <w:rsid w:val="00D52C82"/>
    <w:rsid w:val="00D54366"/>
    <w:rsid w:val="00D54992"/>
    <w:rsid w:val="00D5608C"/>
    <w:rsid w:val="00D5700A"/>
    <w:rsid w:val="00D57865"/>
    <w:rsid w:val="00D60907"/>
    <w:rsid w:val="00D66DA8"/>
    <w:rsid w:val="00D70E46"/>
    <w:rsid w:val="00D712D8"/>
    <w:rsid w:val="00D725FD"/>
    <w:rsid w:val="00D7406F"/>
    <w:rsid w:val="00D74BB9"/>
    <w:rsid w:val="00D75687"/>
    <w:rsid w:val="00D75DDA"/>
    <w:rsid w:val="00D76243"/>
    <w:rsid w:val="00D8243C"/>
    <w:rsid w:val="00D824E6"/>
    <w:rsid w:val="00D82844"/>
    <w:rsid w:val="00D82E05"/>
    <w:rsid w:val="00D86AE3"/>
    <w:rsid w:val="00D86BAA"/>
    <w:rsid w:val="00D87822"/>
    <w:rsid w:val="00D87FC0"/>
    <w:rsid w:val="00D91F99"/>
    <w:rsid w:val="00D9250D"/>
    <w:rsid w:val="00D92CD1"/>
    <w:rsid w:val="00D94E86"/>
    <w:rsid w:val="00D96356"/>
    <w:rsid w:val="00DA4AA1"/>
    <w:rsid w:val="00DA5CA6"/>
    <w:rsid w:val="00DA6672"/>
    <w:rsid w:val="00DB378C"/>
    <w:rsid w:val="00DB3DBF"/>
    <w:rsid w:val="00DB535F"/>
    <w:rsid w:val="00DB56AE"/>
    <w:rsid w:val="00DB57F2"/>
    <w:rsid w:val="00DC00E8"/>
    <w:rsid w:val="00DC02FD"/>
    <w:rsid w:val="00DC033F"/>
    <w:rsid w:val="00DC0B00"/>
    <w:rsid w:val="00DC0ED0"/>
    <w:rsid w:val="00DC234D"/>
    <w:rsid w:val="00DC29F9"/>
    <w:rsid w:val="00DC2AE9"/>
    <w:rsid w:val="00DC3B1D"/>
    <w:rsid w:val="00DC5DA8"/>
    <w:rsid w:val="00DC6EFB"/>
    <w:rsid w:val="00DD12B3"/>
    <w:rsid w:val="00DD2321"/>
    <w:rsid w:val="00DD2688"/>
    <w:rsid w:val="00DD3E35"/>
    <w:rsid w:val="00DD525F"/>
    <w:rsid w:val="00DD7891"/>
    <w:rsid w:val="00DE1AF9"/>
    <w:rsid w:val="00DE4556"/>
    <w:rsid w:val="00DE6E3C"/>
    <w:rsid w:val="00DE721C"/>
    <w:rsid w:val="00DE746F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03C2"/>
    <w:rsid w:val="00E014A3"/>
    <w:rsid w:val="00E027F5"/>
    <w:rsid w:val="00E031E5"/>
    <w:rsid w:val="00E04429"/>
    <w:rsid w:val="00E047E5"/>
    <w:rsid w:val="00E0547F"/>
    <w:rsid w:val="00E05AE8"/>
    <w:rsid w:val="00E07386"/>
    <w:rsid w:val="00E07ED1"/>
    <w:rsid w:val="00E100C9"/>
    <w:rsid w:val="00E11133"/>
    <w:rsid w:val="00E112D2"/>
    <w:rsid w:val="00E12E51"/>
    <w:rsid w:val="00E1455F"/>
    <w:rsid w:val="00E14B3D"/>
    <w:rsid w:val="00E1589A"/>
    <w:rsid w:val="00E218DB"/>
    <w:rsid w:val="00E21A3F"/>
    <w:rsid w:val="00E21BD0"/>
    <w:rsid w:val="00E22C84"/>
    <w:rsid w:val="00E22F60"/>
    <w:rsid w:val="00E240FC"/>
    <w:rsid w:val="00E249BC"/>
    <w:rsid w:val="00E252EF"/>
    <w:rsid w:val="00E2605D"/>
    <w:rsid w:val="00E27081"/>
    <w:rsid w:val="00E27735"/>
    <w:rsid w:val="00E27A07"/>
    <w:rsid w:val="00E27C8F"/>
    <w:rsid w:val="00E326AA"/>
    <w:rsid w:val="00E3291E"/>
    <w:rsid w:val="00E32E5B"/>
    <w:rsid w:val="00E34090"/>
    <w:rsid w:val="00E344D6"/>
    <w:rsid w:val="00E35DD0"/>
    <w:rsid w:val="00E370EB"/>
    <w:rsid w:val="00E40D89"/>
    <w:rsid w:val="00E415A2"/>
    <w:rsid w:val="00E43331"/>
    <w:rsid w:val="00E43498"/>
    <w:rsid w:val="00E442CB"/>
    <w:rsid w:val="00E45D39"/>
    <w:rsid w:val="00E4687F"/>
    <w:rsid w:val="00E5073D"/>
    <w:rsid w:val="00E52FE5"/>
    <w:rsid w:val="00E539D3"/>
    <w:rsid w:val="00E55521"/>
    <w:rsid w:val="00E556AB"/>
    <w:rsid w:val="00E56D05"/>
    <w:rsid w:val="00E573CB"/>
    <w:rsid w:val="00E57696"/>
    <w:rsid w:val="00E60EAA"/>
    <w:rsid w:val="00E61757"/>
    <w:rsid w:val="00E63D22"/>
    <w:rsid w:val="00E6420A"/>
    <w:rsid w:val="00E651D5"/>
    <w:rsid w:val="00E66835"/>
    <w:rsid w:val="00E66C19"/>
    <w:rsid w:val="00E71844"/>
    <w:rsid w:val="00E748AE"/>
    <w:rsid w:val="00E75D72"/>
    <w:rsid w:val="00E75F76"/>
    <w:rsid w:val="00E7656D"/>
    <w:rsid w:val="00E76582"/>
    <w:rsid w:val="00E77799"/>
    <w:rsid w:val="00E77962"/>
    <w:rsid w:val="00E77BF7"/>
    <w:rsid w:val="00E80057"/>
    <w:rsid w:val="00E85429"/>
    <w:rsid w:val="00E877C9"/>
    <w:rsid w:val="00E9032B"/>
    <w:rsid w:val="00E9056F"/>
    <w:rsid w:val="00E90796"/>
    <w:rsid w:val="00E9316C"/>
    <w:rsid w:val="00E93E76"/>
    <w:rsid w:val="00E9491E"/>
    <w:rsid w:val="00E95CDD"/>
    <w:rsid w:val="00E965BE"/>
    <w:rsid w:val="00E97B02"/>
    <w:rsid w:val="00EA0200"/>
    <w:rsid w:val="00EA1829"/>
    <w:rsid w:val="00EA29E8"/>
    <w:rsid w:val="00EA389A"/>
    <w:rsid w:val="00EA7667"/>
    <w:rsid w:val="00EB04F4"/>
    <w:rsid w:val="00EB4029"/>
    <w:rsid w:val="00EB483F"/>
    <w:rsid w:val="00EB58D2"/>
    <w:rsid w:val="00EB6128"/>
    <w:rsid w:val="00EB6147"/>
    <w:rsid w:val="00EC00FB"/>
    <w:rsid w:val="00EC010D"/>
    <w:rsid w:val="00EC2DBB"/>
    <w:rsid w:val="00EC4B31"/>
    <w:rsid w:val="00EC5F3B"/>
    <w:rsid w:val="00EC7DFB"/>
    <w:rsid w:val="00ED014F"/>
    <w:rsid w:val="00ED04F8"/>
    <w:rsid w:val="00ED1308"/>
    <w:rsid w:val="00ED1CAC"/>
    <w:rsid w:val="00ED21B8"/>
    <w:rsid w:val="00ED32FC"/>
    <w:rsid w:val="00ED57B5"/>
    <w:rsid w:val="00ED6505"/>
    <w:rsid w:val="00EE0014"/>
    <w:rsid w:val="00EE06F7"/>
    <w:rsid w:val="00EE106F"/>
    <w:rsid w:val="00EE2067"/>
    <w:rsid w:val="00EE4D46"/>
    <w:rsid w:val="00EF082C"/>
    <w:rsid w:val="00EF2DC5"/>
    <w:rsid w:val="00EF5B67"/>
    <w:rsid w:val="00EF687D"/>
    <w:rsid w:val="00EF6FF9"/>
    <w:rsid w:val="00F01FDB"/>
    <w:rsid w:val="00F02353"/>
    <w:rsid w:val="00F02951"/>
    <w:rsid w:val="00F04AFE"/>
    <w:rsid w:val="00F05E73"/>
    <w:rsid w:val="00F05FE4"/>
    <w:rsid w:val="00F06A83"/>
    <w:rsid w:val="00F0782C"/>
    <w:rsid w:val="00F106CC"/>
    <w:rsid w:val="00F113CC"/>
    <w:rsid w:val="00F113CE"/>
    <w:rsid w:val="00F11630"/>
    <w:rsid w:val="00F11B9E"/>
    <w:rsid w:val="00F11FF7"/>
    <w:rsid w:val="00F12356"/>
    <w:rsid w:val="00F12CDF"/>
    <w:rsid w:val="00F13072"/>
    <w:rsid w:val="00F1586E"/>
    <w:rsid w:val="00F15A98"/>
    <w:rsid w:val="00F16EC4"/>
    <w:rsid w:val="00F21201"/>
    <w:rsid w:val="00F219F2"/>
    <w:rsid w:val="00F21E25"/>
    <w:rsid w:val="00F221AD"/>
    <w:rsid w:val="00F236B4"/>
    <w:rsid w:val="00F26846"/>
    <w:rsid w:val="00F30768"/>
    <w:rsid w:val="00F30F2B"/>
    <w:rsid w:val="00F30F3A"/>
    <w:rsid w:val="00F320A8"/>
    <w:rsid w:val="00F32F7D"/>
    <w:rsid w:val="00F37F64"/>
    <w:rsid w:val="00F40717"/>
    <w:rsid w:val="00F40CF8"/>
    <w:rsid w:val="00F41813"/>
    <w:rsid w:val="00F41C82"/>
    <w:rsid w:val="00F422C7"/>
    <w:rsid w:val="00F428B9"/>
    <w:rsid w:val="00F450CE"/>
    <w:rsid w:val="00F50148"/>
    <w:rsid w:val="00F5264B"/>
    <w:rsid w:val="00F54FAB"/>
    <w:rsid w:val="00F56091"/>
    <w:rsid w:val="00F5673C"/>
    <w:rsid w:val="00F60CB9"/>
    <w:rsid w:val="00F6157D"/>
    <w:rsid w:val="00F6333A"/>
    <w:rsid w:val="00F638AA"/>
    <w:rsid w:val="00F64769"/>
    <w:rsid w:val="00F65552"/>
    <w:rsid w:val="00F661E2"/>
    <w:rsid w:val="00F6732C"/>
    <w:rsid w:val="00F67D4A"/>
    <w:rsid w:val="00F709A6"/>
    <w:rsid w:val="00F710E6"/>
    <w:rsid w:val="00F71412"/>
    <w:rsid w:val="00F7435B"/>
    <w:rsid w:val="00F74A18"/>
    <w:rsid w:val="00F74BE6"/>
    <w:rsid w:val="00F75910"/>
    <w:rsid w:val="00F7704A"/>
    <w:rsid w:val="00F77D77"/>
    <w:rsid w:val="00F81B95"/>
    <w:rsid w:val="00F83372"/>
    <w:rsid w:val="00F84439"/>
    <w:rsid w:val="00F846F9"/>
    <w:rsid w:val="00F8499C"/>
    <w:rsid w:val="00F859E5"/>
    <w:rsid w:val="00F8615E"/>
    <w:rsid w:val="00F87870"/>
    <w:rsid w:val="00F90985"/>
    <w:rsid w:val="00F91377"/>
    <w:rsid w:val="00F957A6"/>
    <w:rsid w:val="00F95F47"/>
    <w:rsid w:val="00F95FEA"/>
    <w:rsid w:val="00F96C71"/>
    <w:rsid w:val="00F970A9"/>
    <w:rsid w:val="00FA03CA"/>
    <w:rsid w:val="00FA0640"/>
    <w:rsid w:val="00FA2BD1"/>
    <w:rsid w:val="00FA4ADF"/>
    <w:rsid w:val="00FA7F80"/>
    <w:rsid w:val="00FB01CC"/>
    <w:rsid w:val="00FB098F"/>
    <w:rsid w:val="00FB0EE8"/>
    <w:rsid w:val="00FB12A0"/>
    <w:rsid w:val="00FB50D7"/>
    <w:rsid w:val="00FC0CE7"/>
    <w:rsid w:val="00FC0DEB"/>
    <w:rsid w:val="00FC676E"/>
    <w:rsid w:val="00FC6A69"/>
    <w:rsid w:val="00FD33AA"/>
    <w:rsid w:val="00FD3651"/>
    <w:rsid w:val="00FD4312"/>
    <w:rsid w:val="00FD52EC"/>
    <w:rsid w:val="00FD5603"/>
    <w:rsid w:val="00FD5AA4"/>
    <w:rsid w:val="00FD7441"/>
    <w:rsid w:val="00FE0C35"/>
    <w:rsid w:val="00FE21DC"/>
    <w:rsid w:val="00FE2548"/>
    <w:rsid w:val="00FE25A6"/>
    <w:rsid w:val="00FE4CF5"/>
    <w:rsid w:val="00FE5226"/>
    <w:rsid w:val="00FE64D6"/>
    <w:rsid w:val="00FE70FD"/>
    <w:rsid w:val="00FE7324"/>
    <w:rsid w:val="00FE7A72"/>
    <w:rsid w:val="00FE7DB4"/>
    <w:rsid w:val="00FF18AF"/>
    <w:rsid w:val="00FF1DE7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8346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</c:v>
                </c:pt>
                <c:pt idx="1">
                  <c:v>0</c:v>
                </c:pt>
                <c:pt idx="2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9-4AAF-82CD-B0C516FFF23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15</c:v>
                </c:pt>
                <c:pt idx="1">
                  <c:v>0</c:v>
                </c:pt>
                <c:pt idx="2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8574872"/>
        <c:axId val="308564680"/>
        <c:axId val="0"/>
      </c:bar3DChart>
      <c:catAx>
        <c:axId val="308574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564680"/>
        <c:crosses val="autoZero"/>
        <c:auto val="1"/>
        <c:lblAlgn val="ctr"/>
        <c:lblOffset val="100"/>
        <c:noMultiLvlLbl val="0"/>
      </c:catAx>
      <c:valAx>
        <c:axId val="308564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574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3.0974477258982582E-2"/>
          <c:y val="5.954802400888478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D1F-4E16-B7D2-4B7C0D9E74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D1F-4E16-B7D2-4B7C0D9E74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D1F-4E16-B7D2-4B7C0D9E74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D1F-4E16-B7D2-4B7C0D9E74AF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6719916899900154E-2"/>
                  <c:y val="-2.093265283202518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D1F-4E16-B7D2-4B7C0D9E74AF}"/>
                </c:ext>
                <c:ext xmlns:c15="http://schemas.microsoft.com/office/drawing/2012/chart" uri="{CE6537A1-D6FC-4f65-9D91-7224C49458BB}">
                  <c15:layout>
                    <c:manualLayout>
                      <c:w val="0.2325338096453177"/>
                      <c:h val="0.15828843106180665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30001084962619018"/>
                  <c:y val="-4.24001397606598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D1F-4E16-B7D2-4B7C0D9E74AF}"/>
                </c:ext>
                <c:ext xmlns:c15="http://schemas.microsoft.com/office/drawing/2012/chart" uri="{CE6537A1-D6FC-4f65-9D91-7224C49458BB}">
                  <c15:layout>
                    <c:manualLayout>
                      <c:w val="0.26171207101281263"/>
                      <c:h val="0.22792417984202054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D1F-4E16-B7D2-4B7C0D9E7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4</c:v>
                </c:pt>
                <c:pt idx="4">
                  <c:v>4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A7-4356-8EFA-85B3007C6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5</c:v>
                </c:pt>
                <c:pt idx="4">
                  <c:v>4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A7-4356-8EFA-85B3007C6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A7-4356-8EFA-85B3007C6B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08570952"/>
        <c:axId val="308573304"/>
      </c:barChart>
      <c:catAx>
        <c:axId val="308570952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573304"/>
        <c:crosses val="autoZero"/>
        <c:auto val="1"/>
        <c:lblAlgn val="ctr"/>
        <c:lblOffset val="100"/>
        <c:tickLblSkip val="1"/>
        <c:noMultiLvlLbl val="0"/>
      </c:catAx>
      <c:valAx>
        <c:axId val="308573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570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9A-4224-A4DF-F4083AD944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6B9A-4224-A4DF-F4083AD9448E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3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B9A-4224-A4DF-F4083AD944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B9A-4224-A4DF-F4083AD944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308567032"/>
        <c:axId val="308573696"/>
      </c:barChart>
      <c:catAx>
        <c:axId val="308567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573696"/>
        <c:crosses val="autoZero"/>
        <c:auto val="1"/>
        <c:lblAlgn val="ctr"/>
        <c:lblOffset val="100"/>
        <c:noMultiLvlLbl val="0"/>
      </c:catAx>
      <c:valAx>
        <c:axId val="308573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567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cap="all" baseline="0">
                <a:solidFill>
                  <a:sysClr val="windowText" lastClr="000000"/>
                </a:solidFill>
                <a:effectLst/>
              </a:rPr>
              <a:t>Территории, где зарегистрирован рост ДТП</a:t>
            </a:r>
            <a:endParaRPr lang="ru-RU" sz="12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Лист1!$A$2:$A$25</c15:sqref>
                  </c15:fullRef>
                </c:ext>
              </c:extLst>
              <c:f>(Лист1!$A$3,Лист1!$A$8:$A$9,Лист1!$A$14,Лист1!$A$16)</c:f>
              <c:strCache>
                <c:ptCount val="5"/>
                <c:pt idx="0">
                  <c:v>Нижний Тагил</c:v>
                </c:pt>
                <c:pt idx="1">
                  <c:v>Верхняя Пышма</c:v>
                </c:pt>
                <c:pt idx="2">
                  <c:v>Заречный</c:v>
                </c:pt>
                <c:pt idx="3">
                  <c:v>Красноуфимск</c:v>
                </c:pt>
                <c:pt idx="4">
                  <c:v>Лесной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Лист1!$B$2:$B$25</c15:sqref>
                  </c15:fullRef>
                </c:ext>
              </c:extLst>
              <c:f>(Лист1!$B$3,Лист1!$B$8:$B$9,Лист1!$B$14,Лист1!$B$16)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Лист1!$A$2:$A$25</c15:sqref>
                  </c15:fullRef>
                </c:ext>
              </c:extLst>
              <c:f>(Лист1!$A$3,Лист1!$A$8:$A$9,Лист1!$A$14,Лист1!$A$16)</c:f>
              <c:strCache>
                <c:ptCount val="5"/>
                <c:pt idx="0">
                  <c:v>Нижний Тагил</c:v>
                </c:pt>
                <c:pt idx="1">
                  <c:v>Верхняя Пышма</c:v>
                </c:pt>
                <c:pt idx="2">
                  <c:v>Заречный</c:v>
                </c:pt>
                <c:pt idx="3">
                  <c:v>Красноуфимск</c:v>
                </c:pt>
                <c:pt idx="4">
                  <c:v>Лесной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Лист1!$C$2:$C$25</c15:sqref>
                  </c15:fullRef>
                </c:ext>
              </c:extLst>
              <c:f>(Лист1!$C$3,Лист1!$C$8:$C$9,Лист1!$C$14,Лист1!$C$16)</c:f>
              <c:numCache>
                <c:formatCode>General</c:formatCode>
                <c:ptCount val="5"/>
                <c:pt idx="0">
                  <c:v>4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8571344"/>
        <c:axId val="308574088"/>
      </c:barChart>
      <c:catAx>
        <c:axId val="308571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574088"/>
        <c:crosses val="autoZero"/>
        <c:auto val="1"/>
        <c:lblAlgn val="ctr"/>
        <c:lblOffset val="100"/>
        <c:noMultiLvlLbl val="0"/>
      </c:catAx>
      <c:valAx>
        <c:axId val="308574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571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74904035688349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0</c:v>
                </c:pt>
                <c:pt idx="2">
                  <c:v>11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877-4844-9885-B36CAF399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8674136321195144E-2"/>
                  <c:y val="-3.08880308880308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9389626950225956E-2"/>
                  <c:y val="-3.08880308880308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877-4844-9885-B36CAF39957A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3.5273368606701903E-2"/>
                  <c:y val="-7.20720720720720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877-4844-9885-B36CAF3995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8567816"/>
        <c:axId val="308568208"/>
      </c:barChart>
      <c:catAx>
        <c:axId val="308567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568208"/>
        <c:crosses val="autoZero"/>
        <c:auto val="1"/>
        <c:lblAlgn val="ctr"/>
        <c:lblOffset val="100"/>
        <c:noMultiLvlLbl val="0"/>
      </c:catAx>
      <c:valAx>
        <c:axId val="3085682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567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Распределение показателей в зависимости от погодных условий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9195214977212814E-2"/>
          <c:y val="0.3117702287214098"/>
          <c:w val="0.91798084063021534"/>
          <c:h val="0.27427311586051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5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72-4BBA-84A2-6011757C8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  <c:pt idx="1">
                  <c:v>5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72-4BBA-84A2-6011757C8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72-4BBA-84A2-6011757C8C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08577616"/>
        <c:axId val="308577224"/>
      </c:barChart>
      <c:catAx>
        <c:axId val="30857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577224"/>
        <c:crosses val="autoZero"/>
        <c:auto val="1"/>
        <c:lblAlgn val="ctr"/>
        <c:lblOffset val="100"/>
        <c:noMultiLvlLbl val="0"/>
      </c:catAx>
      <c:valAx>
        <c:axId val="308577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577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Распределение</a:t>
            </a:r>
            <a:r>
              <a:rPr lang="ru-RU"/>
              <a:t> </a:t>
            </a:r>
            <a:r>
              <a:rPr lang="ru-RU">
                <a:solidFill>
                  <a:sysClr val="windowText" lastClr="000000"/>
                </a:solidFill>
              </a:rPr>
              <a:t>пострадавших детей по возрастным группам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rgbClr val="FF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explosion val="4"/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057789002789746"/>
                  <c:y val="-2.67422928066195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8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6.9240335494340804E-2"/>
                  <c:y val="-0.1440430715391345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00B-44DB-AEC8-8ECB59DD80F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9019101318959775E-2"/>
                  <c:y val="6.4198129080018845E-2"/>
                </c:manualLayout>
              </c:layout>
              <c:tx>
                <c:rich>
                  <a:bodyPr/>
                  <a:lstStyle/>
                  <a:p>
                    <a:fld id="{8627935F-FCD4-4B84-B33C-7FCD075ADA1B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00B-44DB-AEC8-8ECB59DD80F5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Пассажиры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F0-47DB-884E-AA47CD0219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F0-47DB-884E-AA47CD0219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</c:v>
                </c:pt>
                <c:pt idx="1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F7212-3F38-4523-9F19-AB579084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mbershauer</cp:lastModifiedBy>
  <cp:revision>3</cp:revision>
  <cp:lastPrinted>2026-02-18T08:39:00Z</cp:lastPrinted>
  <dcterms:created xsi:type="dcterms:W3CDTF">2026-02-18T11:00:00Z</dcterms:created>
  <dcterms:modified xsi:type="dcterms:W3CDTF">2026-02-18T11:00:00Z</dcterms:modified>
</cp:coreProperties>
</file>